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8C7471" w:rsidRPr="00435292" w:rsidRDefault="008C7471" w:rsidP="00DD679E">
      <w:pPr>
        <w:pStyle w:val="ListParagraph"/>
        <w:rPr>
          <w:rFonts w:ascii="Arial" w:hAnsi="Arial" w:cs="Arial"/>
          <w:b/>
          <w:color w:val="E31837"/>
          <w:sz w:val="24"/>
          <w:szCs w:val="24"/>
        </w:rPr>
      </w:pPr>
      <w:bookmarkStart w:id="0" w:name="_GoBack"/>
      <w:bookmarkEnd w:id="0"/>
    </w:p>
    <w:p w:rsidR="00A06FDD" w:rsidRPr="00435292" w:rsidRDefault="00A06FDD" w:rsidP="00AE52D9">
      <w:pPr>
        <w:pStyle w:val="ListParagraph"/>
        <w:autoSpaceDE w:val="0"/>
        <w:autoSpaceDN w:val="0"/>
        <w:adjustRightInd w:val="0"/>
        <w:spacing w:after="0" w:line="240" w:lineRule="auto"/>
        <w:jc w:val="center"/>
        <w:rPr>
          <w:rFonts w:ascii="Arial" w:hAnsi="Arial" w:cs="Arial"/>
          <w:b/>
          <w:color w:val="E31837"/>
          <w:sz w:val="40"/>
          <w:szCs w:val="28"/>
          <w:u w:val="single"/>
        </w:rPr>
      </w:pPr>
    </w:p>
    <w:p w:rsidR="00A06FDD" w:rsidRPr="00435292" w:rsidRDefault="00A06FDD" w:rsidP="00AE52D9">
      <w:pPr>
        <w:pStyle w:val="ListParagraph"/>
        <w:autoSpaceDE w:val="0"/>
        <w:autoSpaceDN w:val="0"/>
        <w:adjustRightInd w:val="0"/>
        <w:spacing w:after="0" w:line="240" w:lineRule="auto"/>
        <w:jc w:val="center"/>
        <w:rPr>
          <w:rFonts w:ascii="Arial" w:hAnsi="Arial" w:cs="Arial"/>
          <w:b/>
          <w:color w:val="E31837"/>
          <w:sz w:val="40"/>
          <w:szCs w:val="28"/>
          <w:u w:val="single"/>
        </w:rPr>
      </w:pPr>
    </w:p>
    <w:p w:rsidR="00A06FDD" w:rsidRPr="00435292" w:rsidRDefault="00A06FDD" w:rsidP="00AE52D9">
      <w:pPr>
        <w:pStyle w:val="ListParagraph"/>
        <w:autoSpaceDE w:val="0"/>
        <w:autoSpaceDN w:val="0"/>
        <w:adjustRightInd w:val="0"/>
        <w:spacing w:after="0" w:line="240" w:lineRule="auto"/>
        <w:jc w:val="center"/>
        <w:rPr>
          <w:rFonts w:ascii="Arial" w:hAnsi="Arial" w:cs="Arial"/>
          <w:b/>
          <w:color w:val="E31837"/>
          <w:sz w:val="40"/>
          <w:szCs w:val="28"/>
          <w:u w:val="single"/>
        </w:rPr>
      </w:pPr>
    </w:p>
    <w:p w:rsidR="00A06FDD" w:rsidRPr="00435292" w:rsidRDefault="00A06FDD" w:rsidP="00AE52D9">
      <w:pPr>
        <w:pStyle w:val="ListParagraph"/>
        <w:autoSpaceDE w:val="0"/>
        <w:autoSpaceDN w:val="0"/>
        <w:adjustRightInd w:val="0"/>
        <w:spacing w:after="0" w:line="240" w:lineRule="auto"/>
        <w:jc w:val="center"/>
        <w:rPr>
          <w:rFonts w:ascii="Arial" w:hAnsi="Arial" w:cs="Arial"/>
          <w:b/>
          <w:color w:val="E31837"/>
          <w:sz w:val="40"/>
          <w:szCs w:val="28"/>
          <w:u w:val="single"/>
        </w:rPr>
      </w:pPr>
    </w:p>
    <w:p w:rsidR="00A06FDD" w:rsidRPr="00435292" w:rsidRDefault="00A06FDD" w:rsidP="00AE52D9">
      <w:pPr>
        <w:pStyle w:val="ListParagraph"/>
        <w:autoSpaceDE w:val="0"/>
        <w:autoSpaceDN w:val="0"/>
        <w:adjustRightInd w:val="0"/>
        <w:spacing w:after="0" w:line="240" w:lineRule="auto"/>
        <w:jc w:val="center"/>
        <w:rPr>
          <w:rFonts w:ascii="Arial" w:hAnsi="Arial" w:cs="Arial"/>
          <w:b/>
          <w:color w:val="E31837"/>
          <w:sz w:val="40"/>
          <w:szCs w:val="28"/>
          <w:u w:val="single"/>
        </w:rPr>
      </w:pPr>
    </w:p>
    <w:p w:rsidR="00A06FDD" w:rsidRPr="00435292" w:rsidRDefault="00A06FDD" w:rsidP="00AE52D9">
      <w:pPr>
        <w:pStyle w:val="ListParagraph"/>
        <w:autoSpaceDE w:val="0"/>
        <w:autoSpaceDN w:val="0"/>
        <w:adjustRightInd w:val="0"/>
        <w:spacing w:after="0" w:line="240" w:lineRule="auto"/>
        <w:jc w:val="center"/>
        <w:rPr>
          <w:rFonts w:ascii="Arial" w:hAnsi="Arial" w:cs="Arial"/>
          <w:b/>
          <w:color w:val="E31837"/>
          <w:sz w:val="40"/>
          <w:szCs w:val="28"/>
          <w:u w:val="single"/>
        </w:rPr>
      </w:pPr>
    </w:p>
    <w:p w:rsidR="00A06FDD" w:rsidRPr="00435292" w:rsidRDefault="00A06FDD" w:rsidP="00AE52D9">
      <w:pPr>
        <w:pStyle w:val="ListParagraph"/>
        <w:autoSpaceDE w:val="0"/>
        <w:autoSpaceDN w:val="0"/>
        <w:adjustRightInd w:val="0"/>
        <w:spacing w:after="0" w:line="240" w:lineRule="auto"/>
        <w:jc w:val="center"/>
        <w:rPr>
          <w:rFonts w:ascii="Arial" w:hAnsi="Arial" w:cs="Arial"/>
          <w:b/>
          <w:color w:val="E31837"/>
          <w:sz w:val="40"/>
          <w:szCs w:val="28"/>
          <w:u w:val="single"/>
        </w:rPr>
      </w:pPr>
    </w:p>
    <w:p w:rsidR="00A06FDD" w:rsidRPr="00435292" w:rsidRDefault="00A06FDD" w:rsidP="00AE52D9">
      <w:pPr>
        <w:pStyle w:val="ListParagraph"/>
        <w:autoSpaceDE w:val="0"/>
        <w:autoSpaceDN w:val="0"/>
        <w:adjustRightInd w:val="0"/>
        <w:spacing w:after="0" w:line="240" w:lineRule="auto"/>
        <w:jc w:val="center"/>
        <w:rPr>
          <w:rFonts w:ascii="Arial" w:hAnsi="Arial" w:cs="Arial"/>
          <w:b/>
          <w:color w:val="E31837"/>
          <w:sz w:val="40"/>
          <w:szCs w:val="28"/>
          <w:u w:val="single"/>
        </w:rPr>
      </w:pPr>
    </w:p>
    <w:p w:rsidR="00A06FDD" w:rsidRPr="00435292" w:rsidRDefault="00A06FDD" w:rsidP="00AE52D9">
      <w:pPr>
        <w:pStyle w:val="ListParagraph"/>
        <w:autoSpaceDE w:val="0"/>
        <w:autoSpaceDN w:val="0"/>
        <w:adjustRightInd w:val="0"/>
        <w:spacing w:after="0" w:line="240" w:lineRule="auto"/>
        <w:jc w:val="center"/>
        <w:rPr>
          <w:rFonts w:ascii="Arial" w:hAnsi="Arial" w:cs="Arial"/>
          <w:b/>
          <w:color w:val="E31837"/>
          <w:sz w:val="40"/>
          <w:szCs w:val="28"/>
          <w:u w:val="single"/>
        </w:rPr>
      </w:pPr>
    </w:p>
    <w:p w:rsidR="00FA7AE8" w:rsidRPr="001D34E2" w:rsidRDefault="00FA7AE8" w:rsidP="001D34E2">
      <w:pPr>
        <w:pStyle w:val="ListParagraph"/>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rPr>
          <w:rFonts w:ascii="Arial" w:hAnsi="Arial" w:cs="Arial"/>
          <w:b/>
          <w:color w:val="E31837"/>
          <w:sz w:val="40"/>
          <w:szCs w:val="28"/>
        </w:rPr>
      </w:pPr>
      <w:r w:rsidRPr="001D34E2">
        <w:rPr>
          <w:rFonts w:ascii="Arial" w:hAnsi="Arial" w:cs="Arial"/>
          <w:b/>
          <w:color w:val="E31837"/>
          <w:sz w:val="40"/>
          <w:szCs w:val="28"/>
        </w:rPr>
        <w:t xml:space="preserve">Installing and </w:t>
      </w:r>
      <w:r w:rsidR="001D34E2" w:rsidRPr="001D34E2">
        <w:rPr>
          <w:rFonts w:ascii="Arial" w:hAnsi="Arial" w:cs="Arial"/>
          <w:b/>
          <w:color w:val="E31837"/>
          <w:sz w:val="40"/>
          <w:szCs w:val="28"/>
        </w:rPr>
        <w:t>configuring</w:t>
      </w:r>
      <w:r w:rsidR="001D34E2">
        <w:rPr>
          <w:rFonts w:ascii="Arial" w:hAnsi="Arial" w:cs="Arial"/>
          <w:b/>
          <w:color w:val="E31837"/>
          <w:sz w:val="40"/>
          <w:szCs w:val="28"/>
        </w:rPr>
        <w:t xml:space="preserve"> vC</w:t>
      </w:r>
      <w:r w:rsidRPr="001D34E2">
        <w:rPr>
          <w:rFonts w:ascii="Arial" w:hAnsi="Arial" w:cs="Arial"/>
          <w:b/>
          <w:color w:val="E31837"/>
          <w:sz w:val="40"/>
          <w:szCs w:val="28"/>
        </w:rPr>
        <w:t>enter Server</w:t>
      </w:r>
    </w:p>
    <w:p w:rsidR="00A06FDD" w:rsidRPr="00435292" w:rsidRDefault="00A06FDD" w:rsidP="00A06FDD">
      <w:pPr>
        <w:pStyle w:val="ListParagraph"/>
        <w:autoSpaceDE w:val="0"/>
        <w:autoSpaceDN w:val="0"/>
        <w:adjustRightInd w:val="0"/>
        <w:spacing w:after="0" w:line="240" w:lineRule="auto"/>
        <w:rPr>
          <w:rFonts w:ascii="Arial" w:hAnsi="Arial" w:cs="Arial"/>
          <w:b/>
          <w:color w:val="E31837"/>
          <w:sz w:val="28"/>
          <w:szCs w:val="28"/>
          <w:u w:val="single"/>
        </w:rPr>
      </w:pPr>
    </w:p>
    <w:p w:rsidR="00A06FDD" w:rsidRPr="00435292" w:rsidRDefault="00A06FDD" w:rsidP="00A06FDD">
      <w:pPr>
        <w:pStyle w:val="ListParagraph"/>
        <w:autoSpaceDE w:val="0"/>
        <w:autoSpaceDN w:val="0"/>
        <w:adjustRightInd w:val="0"/>
        <w:spacing w:after="0" w:line="240" w:lineRule="auto"/>
        <w:rPr>
          <w:rFonts w:ascii="Arial" w:hAnsi="Arial" w:cs="Arial"/>
          <w:b/>
          <w:color w:val="E31837"/>
          <w:sz w:val="28"/>
          <w:szCs w:val="28"/>
          <w:u w:val="single"/>
        </w:rPr>
      </w:pPr>
    </w:p>
    <w:p w:rsidR="00A06FDD" w:rsidRPr="00435292" w:rsidRDefault="00A06FDD" w:rsidP="00A06FDD">
      <w:pPr>
        <w:pStyle w:val="ListParagraph"/>
        <w:autoSpaceDE w:val="0"/>
        <w:autoSpaceDN w:val="0"/>
        <w:adjustRightInd w:val="0"/>
        <w:spacing w:after="0" w:line="240" w:lineRule="auto"/>
        <w:rPr>
          <w:rFonts w:ascii="Arial" w:hAnsi="Arial" w:cs="Arial"/>
          <w:b/>
          <w:color w:val="E31837"/>
          <w:sz w:val="28"/>
          <w:szCs w:val="28"/>
          <w:u w:val="single"/>
        </w:rPr>
      </w:pPr>
    </w:p>
    <w:p w:rsidR="00A06FDD" w:rsidRPr="00435292" w:rsidRDefault="00A06FDD" w:rsidP="00A06FDD">
      <w:pPr>
        <w:pStyle w:val="ListParagraph"/>
        <w:autoSpaceDE w:val="0"/>
        <w:autoSpaceDN w:val="0"/>
        <w:adjustRightInd w:val="0"/>
        <w:spacing w:after="0" w:line="240" w:lineRule="auto"/>
        <w:rPr>
          <w:rFonts w:ascii="Arial" w:hAnsi="Arial" w:cs="Arial"/>
          <w:b/>
          <w:color w:val="E31837"/>
          <w:sz w:val="28"/>
          <w:szCs w:val="28"/>
          <w:u w:val="single"/>
        </w:rPr>
      </w:pPr>
    </w:p>
    <w:p w:rsidR="00A06FDD" w:rsidRPr="00435292" w:rsidRDefault="00A06FDD" w:rsidP="00A06FDD">
      <w:pPr>
        <w:pStyle w:val="ListParagraph"/>
        <w:autoSpaceDE w:val="0"/>
        <w:autoSpaceDN w:val="0"/>
        <w:adjustRightInd w:val="0"/>
        <w:spacing w:after="0" w:line="240" w:lineRule="auto"/>
        <w:rPr>
          <w:rFonts w:ascii="Arial" w:hAnsi="Arial" w:cs="Arial"/>
          <w:b/>
          <w:color w:val="E31837"/>
          <w:sz w:val="28"/>
          <w:szCs w:val="28"/>
          <w:u w:val="single"/>
        </w:rPr>
      </w:pPr>
    </w:p>
    <w:p w:rsidR="00A06FDD" w:rsidRPr="00435292" w:rsidRDefault="00A06FDD" w:rsidP="00A06FDD">
      <w:pPr>
        <w:pStyle w:val="ListParagraph"/>
        <w:autoSpaceDE w:val="0"/>
        <w:autoSpaceDN w:val="0"/>
        <w:adjustRightInd w:val="0"/>
        <w:spacing w:after="0" w:line="240" w:lineRule="auto"/>
        <w:rPr>
          <w:rFonts w:ascii="Arial" w:hAnsi="Arial" w:cs="Arial"/>
          <w:b/>
          <w:color w:val="E31837"/>
          <w:sz w:val="28"/>
          <w:szCs w:val="28"/>
          <w:u w:val="single"/>
        </w:rPr>
      </w:pPr>
    </w:p>
    <w:p w:rsidR="00A06FDD" w:rsidRPr="00435292" w:rsidRDefault="00A06FDD" w:rsidP="00A57D2C">
      <w:pPr>
        <w:pStyle w:val="ListParagraph"/>
        <w:tabs>
          <w:tab w:val="left" w:pos="7372"/>
        </w:tabs>
        <w:autoSpaceDE w:val="0"/>
        <w:autoSpaceDN w:val="0"/>
        <w:adjustRightInd w:val="0"/>
        <w:spacing w:after="0" w:line="240" w:lineRule="auto"/>
        <w:rPr>
          <w:rFonts w:ascii="Arial" w:hAnsi="Arial" w:cs="Arial"/>
          <w:b/>
          <w:color w:val="E31837"/>
          <w:sz w:val="28"/>
          <w:szCs w:val="28"/>
          <w:u w:val="single"/>
        </w:rPr>
      </w:pPr>
    </w:p>
    <w:p w:rsidR="00A06FDD" w:rsidRPr="00435292" w:rsidRDefault="00A06FDD" w:rsidP="00A06FDD">
      <w:pPr>
        <w:pStyle w:val="ListParagraph"/>
        <w:autoSpaceDE w:val="0"/>
        <w:autoSpaceDN w:val="0"/>
        <w:adjustRightInd w:val="0"/>
        <w:spacing w:after="0" w:line="240" w:lineRule="auto"/>
        <w:rPr>
          <w:rFonts w:ascii="Arial" w:hAnsi="Arial" w:cs="Arial"/>
          <w:b/>
          <w:color w:val="E31837"/>
          <w:sz w:val="28"/>
          <w:szCs w:val="28"/>
          <w:u w:val="single"/>
        </w:rPr>
      </w:pPr>
    </w:p>
    <w:p w:rsidR="00A06FDD" w:rsidRPr="00435292" w:rsidRDefault="00A06FDD" w:rsidP="00A06FDD">
      <w:pPr>
        <w:pStyle w:val="ListParagraph"/>
        <w:autoSpaceDE w:val="0"/>
        <w:autoSpaceDN w:val="0"/>
        <w:adjustRightInd w:val="0"/>
        <w:spacing w:after="0" w:line="240" w:lineRule="auto"/>
        <w:rPr>
          <w:rFonts w:ascii="Arial" w:hAnsi="Arial" w:cs="Arial"/>
          <w:b/>
          <w:color w:val="E31837"/>
          <w:sz w:val="28"/>
          <w:szCs w:val="28"/>
          <w:u w:val="single"/>
        </w:rPr>
      </w:pPr>
    </w:p>
    <w:p w:rsidR="00A06FDD" w:rsidRPr="00435292" w:rsidRDefault="00A06FDD" w:rsidP="00A06FDD">
      <w:pPr>
        <w:pStyle w:val="ListParagraph"/>
        <w:autoSpaceDE w:val="0"/>
        <w:autoSpaceDN w:val="0"/>
        <w:adjustRightInd w:val="0"/>
        <w:spacing w:after="0" w:line="240" w:lineRule="auto"/>
        <w:rPr>
          <w:rFonts w:ascii="Arial" w:hAnsi="Arial" w:cs="Arial"/>
          <w:b/>
          <w:color w:val="E31837"/>
          <w:sz w:val="28"/>
          <w:szCs w:val="28"/>
          <w:u w:val="single"/>
        </w:rPr>
      </w:pPr>
    </w:p>
    <w:p w:rsidR="00A06FDD" w:rsidRPr="00435292" w:rsidRDefault="00A06FDD" w:rsidP="00A06FDD">
      <w:pPr>
        <w:pStyle w:val="ListParagraph"/>
        <w:autoSpaceDE w:val="0"/>
        <w:autoSpaceDN w:val="0"/>
        <w:adjustRightInd w:val="0"/>
        <w:spacing w:after="0" w:line="240" w:lineRule="auto"/>
        <w:rPr>
          <w:rFonts w:ascii="Arial" w:hAnsi="Arial" w:cs="Arial"/>
          <w:b/>
          <w:color w:val="E31837"/>
          <w:sz w:val="28"/>
          <w:szCs w:val="28"/>
          <w:u w:val="single"/>
        </w:rPr>
      </w:pPr>
    </w:p>
    <w:p w:rsidR="00A06FDD" w:rsidRPr="00435292" w:rsidRDefault="00A06FDD" w:rsidP="00A06FDD">
      <w:pPr>
        <w:pStyle w:val="ListParagraph"/>
        <w:autoSpaceDE w:val="0"/>
        <w:autoSpaceDN w:val="0"/>
        <w:adjustRightInd w:val="0"/>
        <w:spacing w:after="0" w:line="240" w:lineRule="auto"/>
        <w:rPr>
          <w:rFonts w:ascii="Arial" w:hAnsi="Arial" w:cs="Arial"/>
          <w:b/>
          <w:color w:val="E31837"/>
          <w:sz w:val="28"/>
          <w:szCs w:val="28"/>
          <w:u w:val="single"/>
        </w:rPr>
      </w:pPr>
    </w:p>
    <w:p w:rsidR="00A06FDD" w:rsidRPr="00435292" w:rsidRDefault="00A06FDD" w:rsidP="00A06FDD">
      <w:pPr>
        <w:pStyle w:val="ListParagraph"/>
        <w:autoSpaceDE w:val="0"/>
        <w:autoSpaceDN w:val="0"/>
        <w:adjustRightInd w:val="0"/>
        <w:spacing w:after="0" w:line="240" w:lineRule="auto"/>
        <w:rPr>
          <w:rFonts w:ascii="Arial" w:hAnsi="Arial" w:cs="Arial"/>
          <w:b/>
          <w:color w:val="E31837"/>
          <w:sz w:val="28"/>
          <w:szCs w:val="28"/>
          <w:u w:val="single"/>
        </w:rPr>
      </w:pPr>
    </w:p>
    <w:p w:rsidR="00A06FDD" w:rsidRPr="00435292" w:rsidRDefault="00A06FDD" w:rsidP="00A06FDD">
      <w:pPr>
        <w:pStyle w:val="ListParagraph"/>
        <w:autoSpaceDE w:val="0"/>
        <w:autoSpaceDN w:val="0"/>
        <w:adjustRightInd w:val="0"/>
        <w:spacing w:after="0" w:line="240" w:lineRule="auto"/>
        <w:rPr>
          <w:rFonts w:ascii="Arial" w:hAnsi="Arial" w:cs="Arial"/>
          <w:b/>
          <w:color w:val="E31837"/>
          <w:sz w:val="28"/>
          <w:szCs w:val="28"/>
          <w:u w:val="single"/>
        </w:rPr>
      </w:pPr>
    </w:p>
    <w:p w:rsidR="00A06FDD" w:rsidRPr="00435292" w:rsidRDefault="00A06FDD" w:rsidP="00A06FDD">
      <w:pPr>
        <w:pStyle w:val="ListParagraph"/>
        <w:autoSpaceDE w:val="0"/>
        <w:autoSpaceDN w:val="0"/>
        <w:adjustRightInd w:val="0"/>
        <w:spacing w:after="0" w:line="240" w:lineRule="auto"/>
        <w:rPr>
          <w:rFonts w:ascii="Arial" w:hAnsi="Arial" w:cs="Arial"/>
          <w:b/>
          <w:color w:val="E31837"/>
          <w:sz w:val="28"/>
          <w:szCs w:val="28"/>
          <w:u w:val="single"/>
        </w:rPr>
      </w:pPr>
    </w:p>
    <w:p w:rsidR="00A06FDD" w:rsidRPr="00435292" w:rsidRDefault="00A06FDD" w:rsidP="00A06FDD">
      <w:pPr>
        <w:pStyle w:val="ListParagraph"/>
        <w:autoSpaceDE w:val="0"/>
        <w:autoSpaceDN w:val="0"/>
        <w:adjustRightInd w:val="0"/>
        <w:spacing w:after="0" w:line="240" w:lineRule="auto"/>
        <w:rPr>
          <w:rFonts w:ascii="Arial" w:hAnsi="Arial" w:cs="Arial"/>
          <w:b/>
          <w:color w:val="E31837"/>
          <w:sz w:val="28"/>
          <w:szCs w:val="28"/>
          <w:u w:val="single"/>
        </w:rPr>
      </w:pPr>
    </w:p>
    <w:p w:rsidR="00A06FDD" w:rsidRPr="00435292" w:rsidRDefault="00A06FDD" w:rsidP="00A06FDD">
      <w:pPr>
        <w:pStyle w:val="ListParagraph"/>
        <w:autoSpaceDE w:val="0"/>
        <w:autoSpaceDN w:val="0"/>
        <w:adjustRightInd w:val="0"/>
        <w:spacing w:after="0" w:line="240" w:lineRule="auto"/>
        <w:rPr>
          <w:rFonts w:ascii="Arial" w:hAnsi="Arial" w:cs="Arial"/>
          <w:b/>
          <w:color w:val="E31837"/>
          <w:sz w:val="28"/>
          <w:szCs w:val="28"/>
          <w:u w:val="single"/>
        </w:rPr>
      </w:pPr>
    </w:p>
    <w:p w:rsidR="00A06FDD" w:rsidRPr="00435292" w:rsidRDefault="00A06FDD" w:rsidP="00A06FDD">
      <w:pPr>
        <w:pStyle w:val="ListParagraph"/>
        <w:autoSpaceDE w:val="0"/>
        <w:autoSpaceDN w:val="0"/>
        <w:adjustRightInd w:val="0"/>
        <w:spacing w:after="0" w:line="240" w:lineRule="auto"/>
        <w:rPr>
          <w:rFonts w:ascii="Arial" w:hAnsi="Arial" w:cs="Arial"/>
          <w:b/>
          <w:color w:val="E31837"/>
          <w:sz w:val="28"/>
          <w:szCs w:val="28"/>
          <w:u w:val="single"/>
        </w:rPr>
      </w:pPr>
    </w:p>
    <w:p w:rsidR="00A06FDD" w:rsidRPr="00435292" w:rsidRDefault="00A06FDD" w:rsidP="00A06FDD">
      <w:pPr>
        <w:pStyle w:val="ListParagraph"/>
        <w:autoSpaceDE w:val="0"/>
        <w:autoSpaceDN w:val="0"/>
        <w:adjustRightInd w:val="0"/>
        <w:spacing w:after="0" w:line="240" w:lineRule="auto"/>
        <w:rPr>
          <w:rFonts w:ascii="Arial" w:hAnsi="Arial" w:cs="Arial"/>
          <w:b/>
          <w:color w:val="E31837"/>
          <w:sz w:val="28"/>
          <w:szCs w:val="28"/>
          <w:u w:val="single"/>
        </w:rPr>
      </w:pPr>
    </w:p>
    <w:p w:rsidR="00A06FDD" w:rsidRPr="00435292" w:rsidRDefault="00A06FDD" w:rsidP="00A06FDD">
      <w:pPr>
        <w:pStyle w:val="ListParagraph"/>
        <w:autoSpaceDE w:val="0"/>
        <w:autoSpaceDN w:val="0"/>
        <w:adjustRightInd w:val="0"/>
        <w:spacing w:after="0" w:line="240" w:lineRule="auto"/>
        <w:rPr>
          <w:rFonts w:ascii="Arial" w:hAnsi="Arial" w:cs="Arial"/>
          <w:b/>
          <w:color w:val="E31837"/>
          <w:sz w:val="28"/>
          <w:szCs w:val="28"/>
          <w:u w:val="single"/>
        </w:rPr>
      </w:pPr>
    </w:p>
    <w:p w:rsidR="00A06FDD" w:rsidRPr="00435292" w:rsidRDefault="00A06FDD" w:rsidP="00A06FDD">
      <w:pPr>
        <w:pStyle w:val="ListParagraph"/>
        <w:autoSpaceDE w:val="0"/>
        <w:autoSpaceDN w:val="0"/>
        <w:adjustRightInd w:val="0"/>
        <w:spacing w:after="0" w:line="240" w:lineRule="auto"/>
        <w:rPr>
          <w:rFonts w:ascii="Arial" w:hAnsi="Arial" w:cs="Arial"/>
          <w:b/>
          <w:color w:val="E31837"/>
          <w:sz w:val="28"/>
          <w:szCs w:val="28"/>
          <w:u w:val="single"/>
        </w:rPr>
      </w:pPr>
    </w:p>
    <w:p w:rsidR="00A06FDD" w:rsidRPr="00435292" w:rsidRDefault="00A06FDD" w:rsidP="00A06FDD">
      <w:pPr>
        <w:pStyle w:val="ListParagraph"/>
        <w:autoSpaceDE w:val="0"/>
        <w:autoSpaceDN w:val="0"/>
        <w:adjustRightInd w:val="0"/>
        <w:spacing w:after="0" w:line="240" w:lineRule="auto"/>
        <w:rPr>
          <w:rFonts w:ascii="Arial" w:hAnsi="Arial" w:cs="Arial"/>
          <w:b/>
          <w:color w:val="E31837"/>
          <w:sz w:val="28"/>
          <w:szCs w:val="28"/>
          <w:u w:val="single"/>
        </w:rPr>
      </w:pPr>
    </w:p>
    <w:p w:rsidR="00A06FDD" w:rsidRPr="00435292" w:rsidRDefault="00A06FDD" w:rsidP="00A06FDD">
      <w:pPr>
        <w:pStyle w:val="ListParagraph"/>
        <w:autoSpaceDE w:val="0"/>
        <w:autoSpaceDN w:val="0"/>
        <w:adjustRightInd w:val="0"/>
        <w:spacing w:after="0" w:line="240" w:lineRule="auto"/>
        <w:rPr>
          <w:rFonts w:ascii="Arial" w:hAnsi="Arial" w:cs="Arial"/>
          <w:b/>
          <w:color w:val="E31837"/>
          <w:sz w:val="28"/>
          <w:szCs w:val="28"/>
          <w:u w:val="single"/>
        </w:rPr>
      </w:pPr>
    </w:p>
    <w:p w:rsidR="00A06FDD" w:rsidRPr="00435292" w:rsidRDefault="00A06FDD" w:rsidP="00A06FDD">
      <w:pPr>
        <w:pStyle w:val="ListParagraph"/>
        <w:autoSpaceDE w:val="0"/>
        <w:autoSpaceDN w:val="0"/>
        <w:adjustRightInd w:val="0"/>
        <w:spacing w:after="0" w:line="240" w:lineRule="auto"/>
        <w:rPr>
          <w:rFonts w:ascii="Arial" w:hAnsi="Arial" w:cs="Arial"/>
          <w:b/>
          <w:color w:val="E31837"/>
          <w:sz w:val="28"/>
          <w:szCs w:val="28"/>
          <w:u w:val="single"/>
        </w:rPr>
      </w:pPr>
    </w:p>
    <w:p w:rsidR="00A06FDD" w:rsidRPr="00435292" w:rsidRDefault="00A06FDD" w:rsidP="00A06FDD">
      <w:pPr>
        <w:pStyle w:val="ListParagraph"/>
        <w:autoSpaceDE w:val="0"/>
        <w:autoSpaceDN w:val="0"/>
        <w:adjustRightInd w:val="0"/>
        <w:spacing w:after="0" w:line="240" w:lineRule="auto"/>
        <w:rPr>
          <w:rFonts w:ascii="Arial" w:hAnsi="Arial" w:cs="Arial"/>
          <w:b/>
          <w:color w:val="E31837"/>
          <w:sz w:val="28"/>
          <w:szCs w:val="28"/>
          <w:u w:val="single"/>
        </w:rPr>
      </w:pPr>
    </w:p>
    <w:p w:rsidR="00A06FDD" w:rsidRPr="00435292" w:rsidRDefault="00A06FDD" w:rsidP="00A57D2C">
      <w:pPr>
        <w:autoSpaceDE w:val="0"/>
        <w:autoSpaceDN w:val="0"/>
        <w:adjustRightInd w:val="0"/>
        <w:spacing w:after="0" w:line="240" w:lineRule="auto"/>
        <w:jc w:val="right"/>
        <w:rPr>
          <w:rFonts w:ascii="Arial" w:hAnsi="Arial" w:cs="Arial"/>
          <w:b/>
          <w:color w:val="E31837"/>
          <w:sz w:val="28"/>
          <w:szCs w:val="28"/>
          <w:u w:val="single"/>
        </w:rPr>
      </w:pPr>
    </w:p>
    <w:p w:rsidR="00A06FDD" w:rsidRPr="00435292" w:rsidRDefault="00A06FDD" w:rsidP="00A06FDD">
      <w:pPr>
        <w:pStyle w:val="ListParagraph"/>
        <w:autoSpaceDE w:val="0"/>
        <w:autoSpaceDN w:val="0"/>
        <w:adjustRightInd w:val="0"/>
        <w:spacing w:after="0" w:line="240" w:lineRule="auto"/>
        <w:rPr>
          <w:rFonts w:ascii="Arial" w:hAnsi="Arial" w:cs="Arial"/>
          <w:b/>
          <w:color w:val="E31837"/>
          <w:sz w:val="28"/>
          <w:szCs w:val="28"/>
          <w:u w:val="single"/>
        </w:rPr>
      </w:pPr>
    </w:p>
    <w:p w:rsidR="00E6638F" w:rsidRPr="00435292" w:rsidRDefault="00A06FDD" w:rsidP="00A06FDD">
      <w:pPr>
        <w:pStyle w:val="TableNames"/>
      </w:pPr>
      <w:bookmarkStart w:id="1" w:name="_Toc474317457"/>
      <w:bookmarkStart w:id="2" w:name="_Toc474317517"/>
      <w:bookmarkStart w:id="3" w:name="_Toc474319093"/>
      <w:bookmarkStart w:id="4" w:name="_Toc474319455"/>
      <w:r w:rsidRPr="00435292">
        <w:lastRenderedPageBreak/>
        <w:t>Table of Contents</w:t>
      </w:r>
      <w:bookmarkEnd w:id="1"/>
      <w:bookmarkEnd w:id="2"/>
      <w:bookmarkEnd w:id="3"/>
      <w:bookmarkEnd w:id="4"/>
    </w:p>
    <w:sdt>
      <w:sdtPr>
        <w:rPr>
          <w:rFonts w:asciiTheme="minorHAnsi" w:eastAsiaTheme="minorHAnsi" w:hAnsiTheme="minorHAnsi" w:cstheme="minorBidi"/>
          <w:b w:val="0"/>
          <w:bCs w:val="0"/>
          <w:color w:val="E31837"/>
          <w:sz w:val="22"/>
          <w:szCs w:val="22"/>
        </w:rPr>
        <w:id w:val="69625038"/>
        <w:docPartObj>
          <w:docPartGallery w:val="Table of Contents"/>
          <w:docPartUnique/>
        </w:docPartObj>
      </w:sdtPr>
      <w:sdtEndPr/>
      <w:sdtContent>
        <w:p w:rsidR="00E72E86" w:rsidRPr="00387A3B" w:rsidRDefault="00452B7E" w:rsidP="00E72E86">
          <w:pPr>
            <w:pStyle w:val="TOCHeading"/>
            <w:rPr>
              <w:color w:val="404040" w:themeColor="text1" w:themeTint="BF"/>
            </w:rPr>
          </w:pPr>
          <w:r w:rsidRPr="00387A3B">
            <w:rPr>
              <w:color w:val="404040" w:themeColor="text1" w:themeTint="BF"/>
            </w:rPr>
            <w:t>Contents</w:t>
          </w:r>
        </w:p>
        <w:p w:rsidR="00AA76EC" w:rsidRPr="00387A3B" w:rsidRDefault="00452B7E">
          <w:pPr>
            <w:pStyle w:val="TOC1"/>
            <w:rPr>
              <w:rFonts w:asciiTheme="minorHAnsi" w:eastAsiaTheme="minorEastAsia" w:hAnsiTheme="minorHAnsi" w:cstheme="minorBidi"/>
              <w:b w:val="0"/>
              <w:bCs w:val="0"/>
              <w:color w:val="404040" w:themeColor="text1" w:themeTint="BF"/>
              <w:sz w:val="22"/>
              <w:szCs w:val="22"/>
            </w:rPr>
          </w:pPr>
          <w:r w:rsidRPr="00387A3B">
            <w:rPr>
              <w:color w:val="404040" w:themeColor="text1" w:themeTint="BF"/>
            </w:rPr>
            <w:fldChar w:fldCharType="begin"/>
          </w:r>
          <w:r w:rsidRPr="00387A3B">
            <w:rPr>
              <w:color w:val="404040" w:themeColor="text1" w:themeTint="BF"/>
            </w:rPr>
            <w:instrText xml:space="preserve"> TOC \o "1-3" \h \z \u </w:instrText>
          </w:r>
          <w:r w:rsidRPr="00387A3B">
            <w:rPr>
              <w:color w:val="404040" w:themeColor="text1" w:themeTint="BF"/>
            </w:rPr>
            <w:fldChar w:fldCharType="separate"/>
          </w:r>
          <w:hyperlink w:anchor="_Toc474319455" w:history="1">
            <w:r w:rsidR="00AA76EC" w:rsidRPr="00387A3B">
              <w:rPr>
                <w:rStyle w:val="Hyperlink"/>
                <w:color w:val="404040" w:themeColor="text1" w:themeTint="BF"/>
              </w:rPr>
              <w:t>Table of Contents</w:t>
            </w:r>
            <w:r w:rsidR="00AA76EC" w:rsidRPr="00387A3B">
              <w:rPr>
                <w:webHidden/>
                <w:color w:val="404040" w:themeColor="text1" w:themeTint="BF"/>
              </w:rPr>
              <w:tab/>
            </w:r>
            <w:r w:rsidR="00AA76EC" w:rsidRPr="00387A3B">
              <w:rPr>
                <w:webHidden/>
                <w:color w:val="404040" w:themeColor="text1" w:themeTint="BF"/>
              </w:rPr>
              <w:fldChar w:fldCharType="begin"/>
            </w:r>
            <w:r w:rsidR="00AA76EC" w:rsidRPr="00387A3B">
              <w:rPr>
                <w:webHidden/>
                <w:color w:val="404040" w:themeColor="text1" w:themeTint="BF"/>
              </w:rPr>
              <w:instrText xml:space="preserve"> PAGEREF _Toc474319455 \h </w:instrText>
            </w:r>
            <w:r w:rsidR="00AA76EC" w:rsidRPr="00387A3B">
              <w:rPr>
                <w:webHidden/>
                <w:color w:val="404040" w:themeColor="text1" w:themeTint="BF"/>
              </w:rPr>
            </w:r>
            <w:r w:rsidR="00AA76EC" w:rsidRPr="00387A3B">
              <w:rPr>
                <w:webHidden/>
                <w:color w:val="404040" w:themeColor="text1" w:themeTint="BF"/>
              </w:rPr>
              <w:fldChar w:fldCharType="separate"/>
            </w:r>
            <w:r w:rsidR="00AA76EC" w:rsidRPr="00387A3B">
              <w:rPr>
                <w:webHidden/>
                <w:color w:val="404040" w:themeColor="text1" w:themeTint="BF"/>
              </w:rPr>
              <w:t>ii</w:t>
            </w:r>
            <w:r w:rsidR="00AA76EC" w:rsidRPr="00387A3B">
              <w:rPr>
                <w:webHidden/>
                <w:color w:val="404040" w:themeColor="text1" w:themeTint="BF"/>
              </w:rPr>
              <w:fldChar w:fldCharType="end"/>
            </w:r>
          </w:hyperlink>
        </w:p>
        <w:p w:rsidR="00AA76EC" w:rsidRPr="00387A3B" w:rsidRDefault="00F43DB9">
          <w:pPr>
            <w:pStyle w:val="TOC3"/>
            <w:rPr>
              <w:rFonts w:asciiTheme="minorHAnsi" w:eastAsiaTheme="minorEastAsia" w:hAnsiTheme="minorHAnsi" w:cstheme="minorBidi"/>
              <w:color w:val="404040" w:themeColor="text1" w:themeTint="BF"/>
              <w:szCs w:val="22"/>
            </w:rPr>
          </w:pPr>
          <w:hyperlink w:anchor="_Toc474319456" w:history="1">
            <w:r w:rsidR="00AA76EC" w:rsidRPr="00387A3B">
              <w:rPr>
                <w:rStyle w:val="Hyperlink"/>
                <w:rFonts w:ascii="Arial" w:hAnsi="Arial" w:cs="Arial"/>
                <w:b/>
                <w:bCs/>
                <w:color w:val="404040" w:themeColor="text1" w:themeTint="BF"/>
              </w:rPr>
              <w:t>1.</w:t>
            </w:r>
            <w:r w:rsidR="00AA76EC" w:rsidRPr="00387A3B">
              <w:rPr>
                <w:rFonts w:asciiTheme="minorHAnsi" w:eastAsiaTheme="minorEastAsia" w:hAnsiTheme="minorHAnsi" w:cstheme="minorBidi"/>
                <w:color w:val="404040" w:themeColor="text1" w:themeTint="BF"/>
                <w:szCs w:val="22"/>
              </w:rPr>
              <w:tab/>
            </w:r>
            <w:r w:rsidR="00AA76EC" w:rsidRPr="00387A3B">
              <w:rPr>
                <w:rStyle w:val="Hyperlink"/>
                <w:rFonts w:ascii="Arial" w:hAnsi="Arial" w:cs="Arial"/>
                <w:b/>
                <w:bCs/>
                <w:color w:val="404040" w:themeColor="text1" w:themeTint="BF"/>
              </w:rPr>
              <w:t>Vcenter Appliance Installation</w:t>
            </w:r>
            <w:r w:rsidR="00AA76EC" w:rsidRPr="00387A3B">
              <w:rPr>
                <w:webHidden/>
                <w:color w:val="404040" w:themeColor="text1" w:themeTint="BF"/>
              </w:rPr>
              <w:tab/>
            </w:r>
            <w:r w:rsidR="00AA76EC" w:rsidRPr="00387A3B">
              <w:rPr>
                <w:webHidden/>
                <w:color w:val="404040" w:themeColor="text1" w:themeTint="BF"/>
              </w:rPr>
              <w:fldChar w:fldCharType="begin"/>
            </w:r>
            <w:r w:rsidR="00AA76EC" w:rsidRPr="00387A3B">
              <w:rPr>
                <w:webHidden/>
                <w:color w:val="404040" w:themeColor="text1" w:themeTint="BF"/>
              </w:rPr>
              <w:instrText xml:space="preserve"> PAGEREF _Toc474319456 \h </w:instrText>
            </w:r>
            <w:r w:rsidR="00AA76EC" w:rsidRPr="00387A3B">
              <w:rPr>
                <w:webHidden/>
                <w:color w:val="404040" w:themeColor="text1" w:themeTint="BF"/>
              </w:rPr>
            </w:r>
            <w:r w:rsidR="00AA76EC" w:rsidRPr="00387A3B">
              <w:rPr>
                <w:webHidden/>
                <w:color w:val="404040" w:themeColor="text1" w:themeTint="BF"/>
              </w:rPr>
              <w:fldChar w:fldCharType="separate"/>
            </w:r>
            <w:r w:rsidR="00AA76EC" w:rsidRPr="00387A3B">
              <w:rPr>
                <w:webHidden/>
                <w:color w:val="404040" w:themeColor="text1" w:themeTint="BF"/>
              </w:rPr>
              <w:t>1</w:t>
            </w:r>
            <w:r w:rsidR="00AA76EC" w:rsidRPr="00387A3B">
              <w:rPr>
                <w:webHidden/>
                <w:color w:val="404040" w:themeColor="text1" w:themeTint="BF"/>
              </w:rPr>
              <w:fldChar w:fldCharType="end"/>
            </w:r>
          </w:hyperlink>
        </w:p>
        <w:p w:rsidR="00AA76EC" w:rsidRPr="00387A3B" w:rsidRDefault="00F43DB9">
          <w:pPr>
            <w:pStyle w:val="TOC3"/>
            <w:rPr>
              <w:rFonts w:asciiTheme="minorHAnsi" w:eastAsiaTheme="minorEastAsia" w:hAnsiTheme="minorHAnsi" w:cstheme="minorBidi"/>
              <w:color w:val="404040" w:themeColor="text1" w:themeTint="BF"/>
              <w:szCs w:val="22"/>
            </w:rPr>
          </w:pPr>
          <w:hyperlink w:anchor="_Toc474319457" w:history="1">
            <w:r w:rsidR="00AA76EC" w:rsidRPr="00387A3B">
              <w:rPr>
                <w:rStyle w:val="Hyperlink"/>
                <w:rFonts w:ascii="Arial" w:hAnsi="Arial" w:cs="Arial"/>
                <w:b/>
                <w:bCs/>
                <w:color w:val="404040" w:themeColor="text1" w:themeTint="BF"/>
              </w:rPr>
              <w:t>2.</w:t>
            </w:r>
            <w:r w:rsidR="00AA76EC" w:rsidRPr="00387A3B">
              <w:rPr>
                <w:rFonts w:asciiTheme="minorHAnsi" w:eastAsiaTheme="minorEastAsia" w:hAnsiTheme="minorHAnsi" w:cstheme="minorBidi"/>
                <w:color w:val="404040" w:themeColor="text1" w:themeTint="BF"/>
                <w:szCs w:val="22"/>
              </w:rPr>
              <w:tab/>
            </w:r>
            <w:r w:rsidR="00AA76EC" w:rsidRPr="00387A3B">
              <w:rPr>
                <w:rStyle w:val="Hyperlink"/>
                <w:rFonts w:ascii="Arial" w:hAnsi="Arial" w:cs="Arial"/>
                <w:b/>
                <w:bCs/>
                <w:color w:val="404040" w:themeColor="text1" w:themeTint="BF"/>
              </w:rPr>
              <w:t>Creating and Configuring Virtual Networks</w:t>
            </w:r>
            <w:r w:rsidR="00AA76EC" w:rsidRPr="00387A3B">
              <w:rPr>
                <w:webHidden/>
                <w:color w:val="404040" w:themeColor="text1" w:themeTint="BF"/>
              </w:rPr>
              <w:tab/>
            </w:r>
            <w:r w:rsidR="00AA76EC" w:rsidRPr="00387A3B">
              <w:rPr>
                <w:webHidden/>
                <w:color w:val="404040" w:themeColor="text1" w:themeTint="BF"/>
              </w:rPr>
              <w:fldChar w:fldCharType="begin"/>
            </w:r>
            <w:r w:rsidR="00AA76EC" w:rsidRPr="00387A3B">
              <w:rPr>
                <w:webHidden/>
                <w:color w:val="404040" w:themeColor="text1" w:themeTint="BF"/>
              </w:rPr>
              <w:instrText xml:space="preserve"> PAGEREF _Toc474319457 \h </w:instrText>
            </w:r>
            <w:r w:rsidR="00AA76EC" w:rsidRPr="00387A3B">
              <w:rPr>
                <w:webHidden/>
                <w:color w:val="404040" w:themeColor="text1" w:themeTint="BF"/>
              </w:rPr>
            </w:r>
            <w:r w:rsidR="00AA76EC" w:rsidRPr="00387A3B">
              <w:rPr>
                <w:webHidden/>
                <w:color w:val="404040" w:themeColor="text1" w:themeTint="BF"/>
              </w:rPr>
              <w:fldChar w:fldCharType="separate"/>
            </w:r>
            <w:r w:rsidR="00AA76EC" w:rsidRPr="00387A3B">
              <w:rPr>
                <w:webHidden/>
                <w:color w:val="404040" w:themeColor="text1" w:themeTint="BF"/>
              </w:rPr>
              <w:t>13</w:t>
            </w:r>
            <w:r w:rsidR="00AA76EC" w:rsidRPr="00387A3B">
              <w:rPr>
                <w:webHidden/>
                <w:color w:val="404040" w:themeColor="text1" w:themeTint="BF"/>
              </w:rPr>
              <w:fldChar w:fldCharType="end"/>
            </w:r>
          </w:hyperlink>
        </w:p>
        <w:p w:rsidR="00AA76EC" w:rsidRPr="00387A3B" w:rsidRDefault="00F43DB9">
          <w:pPr>
            <w:pStyle w:val="TOC3"/>
            <w:rPr>
              <w:rFonts w:asciiTheme="minorHAnsi" w:eastAsiaTheme="minorEastAsia" w:hAnsiTheme="minorHAnsi" w:cstheme="minorBidi"/>
              <w:color w:val="404040" w:themeColor="text1" w:themeTint="BF"/>
              <w:szCs w:val="22"/>
            </w:rPr>
          </w:pPr>
          <w:hyperlink w:anchor="_Toc474319458" w:history="1">
            <w:r w:rsidR="00AA76EC" w:rsidRPr="00387A3B">
              <w:rPr>
                <w:rStyle w:val="Hyperlink"/>
                <w:rFonts w:ascii="Arial" w:hAnsi="Arial" w:cs="Arial"/>
                <w:b/>
                <w:bCs/>
                <w:color w:val="404040" w:themeColor="text1" w:themeTint="BF"/>
              </w:rPr>
              <w:t>3.</w:t>
            </w:r>
            <w:r w:rsidR="00AA76EC" w:rsidRPr="00387A3B">
              <w:rPr>
                <w:rFonts w:asciiTheme="minorHAnsi" w:eastAsiaTheme="minorEastAsia" w:hAnsiTheme="minorHAnsi" w:cstheme="minorBidi"/>
                <w:color w:val="404040" w:themeColor="text1" w:themeTint="BF"/>
                <w:szCs w:val="22"/>
              </w:rPr>
              <w:tab/>
            </w:r>
            <w:r w:rsidR="00AA76EC" w:rsidRPr="00387A3B">
              <w:rPr>
                <w:rStyle w:val="Hyperlink"/>
                <w:rFonts w:ascii="Arial" w:hAnsi="Arial" w:cs="Arial"/>
                <w:b/>
                <w:bCs/>
                <w:color w:val="404040" w:themeColor="text1" w:themeTint="BF"/>
              </w:rPr>
              <w:t>Creating and Configuring Storage Devices</w:t>
            </w:r>
            <w:r w:rsidR="00AA76EC" w:rsidRPr="00387A3B">
              <w:rPr>
                <w:webHidden/>
                <w:color w:val="404040" w:themeColor="text1" w:themeTint="BF"/>
              </w:rPr>
              <w:tab/>
            </w:r>
            <w:r w:rsidR="00AA76EC" w:rsidRPr="00387A3B">
              <w:rPr>
                <w:webHidden/>
                <w:color w:val="404040" w:themeColor="text1" w:themeTint="BF"/>
              </w:rPr>
              <w:fldChar w:fldCharType="begin"/>
            </w:r>
            <w:r w:rsidR="00AA76EC" w:rsidRPr="00387A3B">
              <w:rPr>
                <w:webHidden/>
                <w:color w:val="404040" w:themeColor="text1" w:themeTint="BF"/>
              </w:rPr>
              <w:instrText xml:space="preserve"> PAGEREF _Toc474319458 \h </w:instrText>
            </w:r>
            <w:r w:rsidR="00AA76EC" w:rsidRPr="00387A3B">
              <w:rPr>
                <w:webHidden/>
                <w:color w:val="404040" w:themeColor="text1" w:themeTint="BF"/>
              </w:rPr>
            </w:r>
            <w:r w:rsidR="00AA76EC" w:rsidRPr="00387A3B">
              <w:rPr>
                <w:webHidden/>
                <w:color w:val="404040" w:themeColor="text1" w:themeTint="BF"/>
              </w:rPr>
              <w:fldChar w:fldCharType="separate"/>
            </w:r>
            <w:r w:rsidR="00AA76EC" w:rsidRPr="00387A3B">
              <w:rPr>
                <w:webHidden/>
                <w:color w:val="404040" w:themeColor="text1" w:themeTint="BF"/>
              </w:rPr>
              <w:t>15</w:t>
            </w:r>
            <w:r w:rsidR="00AA76EC" w:rsidRPr="00387A3B">
              <w:rPr>
                <w:webHidden/>
                <w:color w:val="404040" w:themeColor="text1" w:themeTint="BF"/>
              </w:rPr>
              <w:fldChar w:fldCharType="end"/>
            </w:r>
          </w:hyperlink>
        </w:p>
        <w:p w:rsidR="00AA76EC" w:rsidRPr="00387A3B" w:rsidRDefault="00F43DB9">
          <w:pPr>
            <w:pStyle w:val="TOC3"/>
            <w:rPr>
              <w:rFonts w:asciiTheme="minorHAnsi" w:eastAsiaTheme="minorEastAsia" w:hAnsiTheme="minorHAnsi" w:cstheme="minorBidi"/>
              <w:color w:val="404040" w:themeColor="text1" w:themeTint="BF"/>
              <w:szCs w:val="22"/>
            </w:rPr>
          </w:pPr>
          <w:hyperlink w:anchor="_Toc474319459" w:history="1">
            <w:r w:rsidR="00AA76EC" w:rsidRPr="00387A3B">
              <w:rPr>
                <w:rStyle w:val="Hyperlink"/>
                <w:rFonts w:ascii="Arial" w:hAnsi="Arial" w:cs="Arial"/>
                <w:b/>
                <w:bCs/>
                <w:color w:val="404040" w:themeColor="text1" w:themeTint="BF"/>
              </w:rPr>
              <w:t>4.</w:t>
            </w:r>
            <w:r w:rsidR="00AA76EC" w:rsidRPr="00387A3B">
              <w:rPr>
                <w:rFonts w:asciiTheme="minorHAnsi" w:eastAsiaTheme="minorEastAsia" w:hAnsiTheme="minorHAnsi" w:cstheme="minorBidi"/>
                <w:color w:val="404040" w:themeColor="text1" w:themeTint="BF"/>
                <w:szCs w:val="22"/>
              </w:rPr>
              <w:tab/>
            </w:r>
            <w:r w:rsidR="00AA76EC" w:rsidRPr="00387A3B">
              <w:rPr>
                <w:rStyle w:val="Hyperlink"/>
                <w:rFonts w:ascii="Arial" w:hAnsi="Arial" w:cs="Arial"/>
                <w:b/>
                <w:bCs/>
                <w:color w:val="404040" w:themeColor="text1" w:themeTint="BF"/>
              </w:rPr>
              <w:t>High Availability</w:t>
            </w:r>
            <w:r w:rsidR="00AA76EC" w:rsidRPr="00387A3B">
              <w:rPr>
                <w:webHidden/>
                <w:color w:val="404040" w:themeColor="text1" w:themeTint="BF"/>
              </w:rPr>
              <w:tab/>
            </w:r>
            <w:r w:rsidR="00AA76EC" w:rsidRPr="00387A3B">
              <w:rPr>
                <w:webHidden/>
                <w:color w:val="404040" w:themeColor="text1" w:themeTint="BF"/>
              </w:rPr>
              <w:fldChar w:fldCharType="begin"/>
            </w:r>
            <w:r w:rsidR="00AA76EC" w:rsidRPr="00387A3B">
              <w:rPr>
                <w:webHidden/>
                <w:color w:val="404040" w:themeColor="text1" w:themeTint="BF"/>
              </w:rPr>
              <w:instrText xml:space="preserve"> PAGEREF _Toc474319459 \h </w:instrText>
            </w:r>
            <w:r w:rsidR="00AA76EC" w:rsidRPr="00387A3B">
              <w:rPr>
                <w:webHidden/>
                <w:color w:val="404040" w:themeColor="text1" w:themeTint="BF"/>
              </w:rPr>
            </w:r>
            <w:r w:rsidR="00AA76EC" w:rsidRPr="00387A3B">
              <w:rPr>
                <w:webHidden/>
                <w:color w:val="404040" w:themeColor="text1" w:themeTint="BF"/>
              </w:rPr>
              <w:fldChar w:fldCharType="separate"/>
            </w:r>
            <w:r w:rsidR="00AA76EC" w:rsidRPr="00387A3B">
              <w:rPr>
                <w:webHidden/>
                <w:color w:val="404040" w:themeColor="text1" w:themeTint="BF"/>
              </w:rPr>
              <w:t>18</w:t>
            </w:r>
            <w:r w:rsidR="00AA76EC" w:rsidRPr="00387A3B">
              <w:rPr>
                <w:webHidden/>
                <w:color w:val="404040" w:themeColor="text1" w:themeTint="BF"/>
              </w:rPr>
              <w:fldChar w:fldCharType="end"/>
            </w:r>
          </w:hyperlink>
        </w:p>
        <w:p w:rsidR="00AA76EC" w:rsidRPr="00387A3B" w:rsidRDefault="00F43DB9">
          <w:pPr>
            <w:pStyle w:val="TOC3"/>
            <w:rPr>
              <w:rFonts w:asciiTheme="minorHAnsi" w:eastAsiaTheme="minorEastAsia" w:hAnsiTheme="minorHAnsi" w:cstheme="minorBidi"/>
              <w:color w:val="404040" w:themeColor="text1" w:themeTint="BF"/>
              <w:szCs w:val="22"/>
            </w:rPr>
          </w:pPr>
          <w:hyperlink w:anchor="_Toc474319460" w:history="1">
            <w:r w:rsidR="00AA76EC" w:rsidRPr="00387A3B">
              <w:rPr>
                <w:rStyle w:val="Hyperlink"/>
                <w:rFonts w:ascii="Arial" w:hAnsi="Arial" w:cs="Arial"/>
                <w:b/>
                <w:bCs/>
                <w:color w:val="404040" w:themeColor="text1" w:themeTint="BF"/>
              </w:rPr>
              <w:t>5.</w:t>
            </w:r>
            <w:r w:rsidR="00AA76EC" w:rsidRPr="00387A3B">
              <w:rPr>
                <w:rFonts w:asciiTheme="minorHAnsi" w:eastAsiaTheme="minorEastAsia" w:hAnsiTheme="minorHAnsi" w:cstheme="minorBidi"/>
                <w:color w:val="404040" w:themeColor="text1" w:themeTint="BF"/>
                <w:szCs w:val="22"/>
              </w:rPr>
              <w:tab/>
            </w:r>
            <w:r w:rsidR="00AA76EC" w:rsidRPr="00387A3B">
              <w:rPr>
                <w:rStyle w:val="Hyperlink"/>
                <w:rFonts w:ascii="Arial" w:hAnsi="Arial" w:cs="Arial"/>
                <w:b/>
                <w:bCs/>
                <w:color w:val="404040" w:themeColor="text1" w:themeTint="BF"/>
              </w:rPr>
              <w:t>Fault Tolerance</w:t>
            </w:r>
            <w:r w:rsidR="00AA76EC" w:rsidRPr="00387A3B">
              <w:rPr>
                <w:webHidden/>
                <w:color w:val="404040" w:themeColor="text1" w:themeTint="BF"/>
              </w:rPr>
              <w:tab/>
            </w:r>
            <w:r w:rsidR="00AA76EC" w:rsidRPr="00387A3B">
              <w:rPr>
                <w:webHidden/>
                <w:color w:val="404040" w:themeColor="text1" w:themeTint="BF"/>
              </w:rPr>
              <w:fldChar w:fldCharType="begin"/>
            </w:r>
            <w:r w:rsidR="00AA76EC" w:rsidRPr="00387A3B">
              <w:rPr>
                <w:webHidden/>
                <w:color w:val="404040" w:themeColor="text1" w:themeTint="BF"/>
              </w:rPr>
              <w:instrText xml:space="preserve"> PAGEREF _Toc474319460 \h </w:instrText>
            </w:r>
            <w:r w:rsidR="00AA76EC" w:rsidRPr="00387A3B">
              <w:rPr>
                <w:webHidden/>
                <w:color w:val="404040" w:themeColor="text1" w:themeTint="BF"/>
              </w:rPr>
            </w:r>
            <w:r w:rsidR="00AA76EC" w:rsidRPr="00387A3B">
              <w:rPr>
                <w:webHidden/>
                <w:color w:val="404040" w:themeColor="text1" w:themeTint="BF"/>
              </w:rPr>
              <w:fldChar w:fldCharType="separate"/>
            </w:r>
            <w:r w:rsidR="00AA76EC" w:rsidRPr="00387A3B">
              <w:rPr>
                <w:webHidden/>
                <w:color w:val="404040" w:themeColor="text1" w:themeTint="BF"/>
              </w:rPr>
              <w:t>19</w:t>
            </w:r>
            <w:r w:rsidR="00AA76EC" w:rsidRPr="00387A3B">
              <w:rPr>
                <w:webHidden/>
                <w:color w:val="404040" w:themeColor="text1" w:themeTint="BF"/>
              </w:rPr>
              <w:fldChar w:fldCharType="end"/>
            </w:r>
          </w:hyperlink>
        </w:p>
        <w:p w:rsidR="00AA76EC" w:rsidRPr="00387A3B" w:rsidRDefault="00F43DB9">
          <w:pPr>
            <w:pStyle w:val="TOC3"/>
            <w:rPr>
              <w:rFonts w:asciiTheme="minorHAnsi" w:eastAsiaTheme="minorEastAsia" w:hAnsiTheme="minorHAnsi" w:cstheme="minorBidi"/>
              <w:color w:val="404040" w:themeColor="text1" w:themeTint="BF"/>
              <w:szCs w:val="22"/>
            </w:rPr>
          </w:pPr>
          <w:hyperlink w:anchor="_Toc474319461" w:history="1">
            <w:r w:rsidR="00AA76EC" w:rsidRPr="00387A3B">
              <w:rPr>
                <w:rStyle w:val="Hyperlink"/>
                <w:rFonts w:ascii="Arial" w:hAnsi="Arial" w:cs="Arial"/>
                <w:b/>
                <w:bCs/>
                <w:color w:val="404040" w:themeColor="text1" w:themeTint="BF"/>
              </w:rPr>
              <w:t>6.</w:t>
            </w:r>
            <w:r w:rsidR="00AA76EC" w:rsidRPr="00387A3B">
              <w:rPr>
                <w:rFonts w:asciiTheme="minorHAnsi" w:eastAsiaTheme="minorEastAsia" w:hAnsiTheme="minorHAnsi" w:cstheme="minorBidi"/>
                <w:color w:val="404040" w:themeColor="text1" w:themeTint="BF"/>
                <w:szCs w:val="22"/>
              </w:rPr>
              <w:tab/>
            </w:r>
            <w:r w:rsidR="00AA76EC" w:rsidRPr="00387A3B">
              <w:rPr>
                <w:rStyle w:val="Hyperlink"/>
                <w:rFonts w:ascii="Arial" w:hAnsi="Arial" w:cs="Arial"/>
                <w:b/>
                <w:bCs/>
                <w:color w:val="404040" w:themeColor="text1" w:themeTint="BF"/>
              </w:rPr>
              <w:t>VMware DRS (Distributed Resource Scheduler)</w:t>
            </w:r>
            <w:r w:rsidR="00AA76EC" w:rsidRPr="00387A3B">
              <w:rPr>
                <w:webHidden/>
                <w:color w:val="404040" w:themeColor="text1" w:themeTint="BF"/>
              </w:rPr>
              <w:tab/>
            </w:r>
            <w:r w:rsidR="00AA76EC" w:rsidRPr="00387A3B">
              <w:rPr>
                <w:webHidden/>
                <w:color w:val="404040" w:themeColor="text1" w:themeTint="BF"/>
              </w:rPr>
              <w:fldChar w:fldCharType="begin"/>
            </w:r>
            <w:r w:rsidR="00AA76EC" w:rsidRPr="00387A3B">
              <w:rPr>
                <w:webHidden/>
                <w:color w:val="404040" w:themeColor="text1" w:themeTint="BF"/>
              </w:rPr>
              <w:instrText xml:space="preserve"> PAGEREF _Toc474319461 \h </w:instrText>
            </w:r>
            <w:r w:rsidR="00AA76EC" w:rsidRPr="00387A3B">
              <w:rPr>
                <w:webHidden/>
                <w:color w:val="404040" w:themeColor="text1" w:themeTint="BF"/>
              </w:rPr>
            </w:r>
            <w:r w:rsidR="00AA76EC" w:rsidRPr="00387A3B">
              <w:rPr>
                <w:webHidden/>
                <w:color w:val="404040" w:themeColor="text1" w:themeTint="BF"/>
              </w:rPr>
              <w:fldChar w:fldCharType="separate"/>
            </w:r>
            <w:r w:rsidR="00AA76EC" w:rsidRPr="00387A3B">
              <w:rPr>
                <w:webHidden/>
                <w:color w:val="404040" w:themeColor="text1" w:themeTint="BF"/>
              </w:rPr>
              <w:t>20</w:t>
            </w:r>
            <w:r w:rsidR="00AA76EC" w:rsidRPr="00387A3B">
              <w:rPr>
                <w:webHidden/>
                <w:color w:val="404040" w:themeColor="text1" w:themeTint="BF"/>
              </w:rPr>
              <w:fldChar w:fldCharType="end"/>
            </w:r>
          </w:hyperlink>
        </w:p>
        <w:p w:rsidR="00AA76EC" w:rsidRPr="00387A3B" w:rsidRDefault="00F43DB9">
          <w:pPr>
            <w:pStyle w:val="TOC3"/>
            <w:rPr>
              <w:rFonts w:asciiTheme="minorHAnsi" w:eastAsiaTheme="minorEastAsia" w:hAnsiTheme="minorHAnsi" w:cstheme="minorBidi"/>
              <w:color w:val="404040" w:themeColor="text1" w:themeTint="BF"/>
              <w:szCs w:val="22"/>
            </w:rPr>
          </w:pPr>
          <w:hyperlink w:anchor="_Toc474319462" w:history="1">
            <w:r w:rsidR="00AA76EC" w:rsidRPr="00387A3B">
              <w:rPr>
                <w:rStyle w:val="Hyperlink"/>
                <w:rFonts w:ascii="Arial" w:hAnsi="Arial" w:cs="Arial"/>
                <w:b/>
                <w:bCs/>
                <w:color w:val="404040" w:themeColor="text1" w:themeTint="BF"/>
              </w:rPr>
              <w:t>7.</w:t>
            </w:r>
            <w:r w:rsidR="00AA76EC" w:rsidRPr="00387A3B">
              <w:rPr>
                <w:rFonts w:asciiTheme="minorHAnsi" w:eastAsiaTheme="minorEastAsia" w:hAnsiTheme="minorHAnsi" w:cstheme="minorBidi"/>
                <w:color w:val="404040" w:themeColor="text1" w:themeTint="BF"/>
                <w:szCs w:val="22"/>
              </w:rPr>
              <w:tab/>
            </w:r>
            <w:r w:rsidR="00AA76EC" w:rsidRPr="00387A3B">
              <w:rPr>
                <w:rStyle w:val="Hyperlink"/>
                <w:rFonts w:ascii="Arial" w:hAnsi="Arial" w:cs="Arial"/>
                <w:b/>
                <w:bCs/>
                <w:color w:val="404040" w:themeColor="text1" w:themeTint="BF"/>
              </w:rPr>
              <w:t>VMware Resource Pool</w:t>
            </w:r>
            <w:r w:rsidR="00AA76EC" w:rsidRPr="00387A3B">
              <w:rPr>
                <w:webHidden/>
                <w:color w:val="404040" w:themeColor="text1" w:themeTint="BF"/>
              </w:rPr>
              <w:tab/>
            </w:r>
            <w:r w:rsidR="00AA76EC" w:rsidRPr="00387A3B">
              <w:rPr>
                <w:webHidden/>
                <w:color w:val="404040" w:themeColor="text1" w:themeTint="BF"/>
              </w:rPr>
              <w:fldChar w:fldCharType="begin"/>
            </w:r>
            <w:r w:rsidR="00AA76EC" w:rsidRPr="00387A3B">
              <w:rPr>
                <w:webHidden/>
                <w:color w:val="404040" w:themeColor="text1" w:themeTint="BF"/>
              </w:rPr>
              <w:instrText xml:space="preserve"> PAGEREF _Toc474319462 \h </w:instrText>
            </w:r>
            <w:r w:rsidR="00AA76EC" w:rsidRPr="00387A3B">
              <w:rPr>
                <w:webHidden/>
                <w:color w:val="404040" w:themeColor="text1" w:themeTint="BF"/>
              </w:rPr>
            </w:r>
            <w:r w:rsidR="00AA76EC" w:rsidRPr="00387A3B">
              <w:rPr>
                <w:webHidden/>
                <w:color w:val="404040" w:themeColor="text1" w:themeTint="BF"/>
              </w:rPr>
              <w:fldChar w:fldCharType="separate"/>
            </w:r>
            <w:r w:rsidR="00AA76EC" w:rsidRPr="00387A3B">
              <w:rPr>
                <w:webHidden/>
                <w:color w:val="404040" w:themeColor="text1" w:themeTint="BF"/>
              </w:rPr>
              <w:t>20</w:t>
            </w:r>
            <w:r w:rsidR="00AA76EC" w:rsidRPr="00387A3B">
              <w:rPr>
                <w:webHidden/>
                <w:color w:val="404040" w:themeColor="text1" w:themeTint="BF"/>
              </w:rPr>
              <w:fldChar w:fldCharType="end"/>
            </w:r>
          </w:hyperlink>
        </w:p>
        <w:p w:rsidR="00AA76EC" w:rsidRPr="00387A3B" w:rsidRDefault="00F43DB9">
          <w:pPr>
            <w:pStyle w:val="TOC3"/>
            <w:rPr>
              <w:rFonts w:asciiTheme="minorHAnsi" w:eastAsiaTheme="minorEastAsia" w:hAnsiTheme="minorHAnsi" w:cstheme="minorBidi"/>
              <w:color w:val="404040" w:themeColor="text1" w:themeTint="BF"/>
              <w:szCs w:val="22"/>
            </w:rPr>
          </w:pPr>
          <w:hyperlink w:anchor="_Toc474319463" w:history="1">
            <w:r w:rsidR="00AA76EC" w:rsidRPr="00387A3B">
              <w:rPr>
                <w:rStyle w:val="Hyperlink"/>
                <w:rFonts w:ascii="Arial" w:hAnsi="Arial" w:cs="Arial"/>
                <w:b/>
                <w:bCs/>
                <w:color w:val="404040" w:themeColor="text1" w:themeTint="BF"/>
              </w:rPr>
              <w:t>8.</w:t>
            </w:r>
            <w:r w:rsidR="00AA76EC" w:rsidRPr="00387A3B">
              <w:rPr>
                <w:rFonts w:asciiTheme="minorHAnsi" w:eastAsiaTheme="minorEastAsia" w:hAnsiTheme="minorHAnsi" w:cstheme="minorBidi"/>
                <w:color w:val="404040" w:themeColor="text1" w:themeTint="BF"/>
                <w:szCs w:val="22"/>
              </w:rPr>
              <w:tab/>
            </w:r>
            <w:r w:rsidR="00AA76EC" w:rsidRPr="00387A3B">
              <w:rPr>
                <w:rStyle w:val="Hyperlink"/>
                <w:rFonts w:ascii="Arial" w:hAnsi="Arial" w:cs="Arial"/>
                <w:b/>
                <w:bCs/>
                <w:color w:val="404040" w:themeColor="text1" w:themeTint="BF"/>
              </w:rPr>
              <w:t>Cluster configuration</w:t>
            </w:r>
            <w:r w:rsidR="00AA76EC" w:rsidRPr="00387A3B">
              <w:rPr>
                <w:webHidden/>
                <w:color w:val="404040" w:themeColor="text1" w:themeTint="BF"/>
              </w:rPr>
              <w:tab/>
            </w:r>
            <w:r w:rsidR="00AA76EC" w:rsidRPr="00387A3B">
              <w:rPr>
                <w:webHidden/>
                <w:color w:val="404040" w:themeColor="text1" w:themeTint="BF"/>
              </w:rPr>
              <w:fldChar w:fldCharType="begin"/>
            </w:r>
            <w:r w:rsidR="00AA76EC" w:rsidRPr="00387A3B">
              <w:rPr>
                <w:webHidden/>
                <w:color w:val="404040" w:themeColor="text1" w:themeTint="BF"/>
              </w:rPr>
              <w:instrText xml:space="preserve"> PAGEREF _Toc474319463 \h </w:instrText>
            </w:r>
            <w:r w:rsidR="00AA76EC" w:rsidRPr="00387A3B">
              <w:rPr>
                <w:webHidden/>
                <w:color w:val="404040" w:themeColor="text1" w:themeTint="BF"/>
              </w:rPr>
            </w:r>
            <w:r w:rsidR="00AA76EC" w:rsidRPr="00387A3B">
              <w:rPr>
                <w:webHidden/>
                <w:color w:val="404040" w:themeColor="text1" w:themeTint="BF"/>
              </w:rPr>
              <w:fldChar w:fldCharType="separate"/>
            </w:r>
            <w:r w:rsidR="00AA76EC" w:rsidRPr="00387A3B">
              <w:rPr>
                <w:webHidden/>
                <w:color w:val="404040" w:themeColor="text1" w:themeTint="BF"/>
              </w:rPr>
              <w:t>21</w:t>
            </w:r>
            <w:r w:rsidR="00AA76EC" w:rsidRPr="00387A3B">
              <w:rPr>
                <w:webHidden/>
                <w:color w:val="404040" w:themeColor="text1" w:themeTint="BF"/>
              </w:rPr>
              <w:fldChar w:fldCharType="end"/>
            </w:r>
          </w:hyperlink>
        </w:p>
        <w:p w:rsidR="00AA76EC" w:rsidRPr="00387A3B" w:rsidRDefault="00F43DB9">
          <w:pPr>
            <w:pStyle w:val="TOC3"/>
            <w:rPr>
              <w:rFonts w:asciiTheme="minorHAnsi" w:eastAsiaTheme="minorEastAsia" w:hAnsiTheme="minorHAnsi" w:cstheme="minorBidi"/>
              <w:color w:val="404040" w:themeColor="text1" w:themeTint="BF"/>
              <w:szCs w:val="22"/>
            </w:rPr>
          </w:pPr>
          <w:hyperlink w:anchor="_Toc474319464" w:history="1">
            <w:r w:rsidR="00AA76EC" w:rsidRPr="00387A3B">
              <w:rPr>
                <w:rStyle w:val="Hyperlink"/>
                <w:rFonts w:ascii="Arial" w:hAnsi="Arial" w:cs="Arial"/>
                <w:b/>
                <w:bCs/>
                <w:color w:val="404040" w:themeColor="text1" w:themeTint="BF"/>
              </w:rPr>
              <w:t>9.</w:t>
            </w:r>
            <w:r w:rsidR="00AA76EC" w:rsidRPr="00387A3B">
              <w:rPr>
                <w:rFonts w:asciiTheme="minorHAnsi" w:eastAsiaTheme="minorEastAsia" w:hAnsiTheme="minorHAnsi" w:cstheme="minorBidi"/>
                <w:color w:val="404040" w:themeColor="text1" w:themeTint="BF"/>
                <w:szCs w:val="22"/>
              </w:rPr>
              <w:tab/>
            </w:r>
            <w:r w:rsidR="00AA76EC" w:rsidRPr="00387A3B">
              <w:rPr>
                <w:rStyle w:val="Hyperlink"/>
                <w:rFonts w:ascii="Arial" w:hAnsi="Arial" w:cs="Arial"/>
                <w:b/>
                <w:bCs/>
                <w:color w:val="404040" w:themeColor="text1" w:themeTint="BF"/>
              </w:rPr>
              <w:t>VMotion Configuration</w:t>
            </w:r>
            <w:r w:rsidR="00AA76EC" w:rsidRPr="00387A3B">
              <w:rPr>
                <w:webHidden/>
                <w:color w:val="404040" w:themeColor="text1" w:themeTint="BF"/>
              </w:rPr>
              <w:tab/>
            </w:r>
            <w:r w:rsidR="00AA76EC" w:rsidRPr="00387A3B">
              <w:rPr>
                <w:webHidden/>
                <w:color w:val="404040" w:themeColor="text1" w:themeTint="BF"/>
              </w:rPr>
              <w:fldChar w:fldCharType="begin"/>
            </w:r>
            <w:r w:rsidR="00AA76EC" w:rsidRPr="00387A3B">
              <w:rPr>
                <w:webHidden/>
                <w:color w:val="404040" w:themeColor="text1" w:themeTint="BF"/>
              </w:rPr>
              <w:instrText xml:space="preserve"> PAGEREF _Toc474319464 \h </w:instrText>
            </w:r>
            <w:r w:rsidR="00AA76EC" w:rsidRPr="00387A3B">
              <w:rPr>
                <w:webHidden/>
                <w:color w:val="404040" w:themeColor="text1" w:themeTint="BF"/>
              </w:rPr>
            </w:r>
            <w:r w:rsidR="00AA76EC" w:rsidRPr="00387A3B">
              <w:rPr>
                <w:webHidden/>
                <w:color w:val="404040" w:themeColor="text1" w:themeTint="BF"/>
              </w:rPr>
              <w:fldChar w:fldCharType="separate"/>
            </w:r>
            <w:r w:rsidR="00AA76EC" w:rsidRPr="00387A3B">
              <w:rPr>
                <w:webHidden/>
                <w:color w:val="404040" w:themeColor="text1" w:themeTint="BF"/>
              </w:rPr>
              <w:t>34</w:t>
            </w:r>
            <w:r w:rsidR="00AA76EC" w:rsidRPr="00387A3B">
              <w:rPr>
                <w:webHidden/>
                <w:color w:val="404040" w:themeColor="text1" w:themeTint="BF"/>
              </w:rPr>
              <w:fldChar w:fldCharType="end"/>
            </w:r>
          </w:hyperlink>
        </w:p>
        <w:p w:rsidR="00AA76EC" w:rsidRPr="00387A3B" w:rsidRDefault="00F43DB9">
          <w:pPr>
            <w:pStyle w:val="TOC3"/>
            <w:rPr>
              <w:rFonts w:asciiTheme="minorHAnsi" w:eastAsiaTheme="minorEastAsia" w:hAnsiTheme="minorHAnsi" w:cstheme="minorBidi"/>
              <w:color w:val="404040" w:themeColor="text1" w:themeTint="BF"/>
              <w:szCs w:val="22"/>
            </w:rPr>
          </w:pPr>
          <w:hyperlink w:anchor="_Toc474319465" w:history="1">
            <w:r w:rsidR="00AA76EC" w:rsidRPr="00387A3B">
              <w:rPr>
                <w:rStyle w:val="Hyperlink"/>
                <w:rFonts w:ascii="Arial" w:hAnsi="Arial" w:cs="Arial"/>
                <w:b/>
                <w:bCs/>
                <w:color w:val="404040" w:themeColor="text1" w:themeTint="BF"/>
              </w:rPr>
              <w:t>A.</w:t>
            </w:r>
            <w:r w:rsidR="00AA76EC" w:rsidRPr="00387A3B">
              <w:rPr>
                <w:rFonts w:asciiTheme="minorHAnsi" w:eastAsiaTheme="minorEastAsia" w:hAnsiTheme="minorHAnsi" w:cstheme="minorBidi"/>
                <w:color w:val="404040" w:themeColor="text1" w:themeTint="BF"/>
                <w:szCs w:val="22"/>
              </w:rPr>
              <w:tab/>
            </w:r>
            <w:r w:rsidR="00AA76EC" w:rsidRPr="00387A3B">
              <w:rPr>
                <w:rStyle w:val="Hyperlink"/>
                <w:rFonts w:ascii="Arial" w:hAnsi="Arial" w:cs="Arial"/>
                <w:b/>
                <w:bCs/>
                <w:color w:val="404040" w:themeColor="text1" w:themeTint="BF"/>
              </w:rPr>
              <w:t>Configure a vMotion interface using vSphere Client</w:t>
            </w:r>
            <w:r w:rsidR="00AA76EC" w:rsidRPr="00387A3B">
              <w:rPr>
                <w:webHidden/>
                <w:color w:val="404040" w:themeColor="text1" w:themeTint="BF"/>
              </w:rPr>
              <w:tab/>
            </w:r>
            <w:r w:rsidR="00AA76EC" w:rsidRPr="00387A3B">
              <w:rPr>
                <w:webHidden/>
                <w:color w:val="404040" w:themeColor="text1" w:themeTint="BF"/>
              </w:rPr>
              <w:fldChar w:fldCharType="begin"/>
            </w:r>
            <w:r w:rsidR="00AA76EC" w:rsidRPr="00387A3B">
              <w:rPr>
                <w:webHidden/>
                <w:color w:val="404040" w:themeColor="text1" w:themeTint="BF"/>
              </w:rPr>
              <w:instrText xml:space="preserve"> PAGEREF _Toc474319465 \h </w:instrText>
            </w:r>
            <w:r w:rsidR="00AA76EC" w:rsidRPr="00387A3B">
              <w:rPr>
                <w:webHidden/>
                <w:color w:val="404040" w:themeColor="text1" w:themeTint="BF"/>
              </w:rPr>
            </w:r>
            <w:r w:rsidR="00AA76EC" w:rsidRPr="00387A3B">
              <w:rPr>
                <w:webHidden/>
                <w:color w:val="404040" w:themeColor="text1" w:themeTint="BF"/>
              </w:rPr>
              <w:fldChar w:fldCharType="separate"/>
            </w:r>
            <w:r w:rsidR="00AA76EC" w:rsidRPr="00387A3B">
              <w:rPr>
                <w:webHidden/>
                <w:color w:val="404040" w:themeColor="text1" w:themeTint="BF"/>
              </w:rPr>
              <w:t>34</w:t>
            </w:r>
            <w:r w:rsidR="00AA76EC" w:rsidRPr="00387A3B">
              <w:rPr>
                <w:webHidden/>
                <w:color w:val="404040" w:themeColor="text1" w:themeTint="BF"/>
              </w:rPr>
              <w:fldChar w:fldCharType="end"/>
            </w:r>
          </w:hyperlink>
        </w:p>
        <w:p w:rsidR="00AA76EC" w:rsidRPr="00387A3B" w:rsidRDefault="00F43DB9">
          <w:pPr>
            <w:pStyle w:val="TOC3"/>
            <w:rPr>
              <w:rFonts w:asciiTheme="minorHAnsi" w:eastAsiaTheme="minorEastAsia" w:hAnsiTheme="minorHAnsi" w:cstheme="minorBidi"/>
              <w:color w:val="404040" w:themeColor="text1" w:themeTint="BF"/>
              <w:szCs w:val="22"/>
            </w:rPr>
          </w:pPr>
          <w:hyperlink w:anchor="_Toc474319466" w:history="1">
            <w:r w:rsidR="00AA76EC" w:rsidRPr="00387A3B">
              <w:rPr>
                <w:rStyle w:val="Hyperlink"/>
                <w:rFonts w:ascii="Arial" w:hAnsi="Arial" w:cs="Arial"/>
                <w:b/>
                <w:bCs/>
                <w:color w:val="404040" w:themeColor="text1" w:themeTint="BF"/>
              </w:rPr>
              <w:t>B.</w:t>
            </w:r>
            <w:r w:rsidR="00AA76EC" w:rsidRPr="00387A3B">
              <w:rPr>
                <w:rFonts w:asciiTheme="minorHAnsi" w:eastAsiaTheme="minorEastAsia" w:hAnsiTheme="minorHAnsi" w:cstheme="minorBidi"/>
                <w:color w:val="404040" w:themeColor="text1" w:themeTint="BF"/>
                <w:szCs w:val="22"/>
              </w:rPr>
              <w:tab/>
            </w:r>
            <w:r w:rsidR="00AA76EC" w:rsidRPr="00387A3B">
              <w:rPr>
                <w:rStyle w:val="Hyperlink"/>
                <w:rFonts w:ascii="Arial" w:hAnsi="Arial" w:cs="Arial"/>
                <w:b/>
                <w:bCs/>
                <w:color w:val="404040" w:themeColor="text1" w:themeTint="BF"/>
              </w:rPr>
              <w:t>Configure a vMotion interface using vSphere Web Client:</w:t>
            </w:r>
            <w:r w:rsidR="00AA76EC" w:rsidRPr="00387A3B">
              <w:rPr>
                <w:webHidden/>
                <w:color w:val="404040" w:themeColor="text1" w:themeTint="BF"/>
              </w:rPr>
              <w:tab/>
            </w:r>
            <w:r w:rsidR="00AA76EC" w:rsidRPr="00387A3B">
              <w:rPr>
                <w:webHidden/>
                <w:color w:val="404040" w:themeColor="text1" w:themeTint="BF"/>
              </w:rPr>
              <w:fldChar w:fldCharType="begin"/>
            </w:r>
            <w:r w:rsidR="00AA76EC" w:rsidRPr="00387A3B">
              <w:rPr>
                <w:webHidden/>
                <w:color w:val="404040" w:themeColor="text1" w:themeTint="BF"/>
              </w:rPr>
              <w:instrText xml:space="preserve"> PAGEREF _Toc474319466 \h </w:instrText>
            </w:r>
            <w:r w:rsidR="00AA76EC" w:rsidRPr="00387A3B">
              <w:rPr>
                <w:webHidden/>
                <w:color w:val="404040" w:themeColor="text1" w:themeTint="BF"/>
              </w:rPr>
            </w:r>
            <w:r w:rsidR="00AA76EC" w:rsidRPr="00387A3B">
              <w:rPr>
                <w:webHidden/>
                <w:color w:val="404040" w:themeColor="text1" w:themeTint="BF"/>
              </w:rPr>
              <w:fldChar w:fldCharType="separate"/>
            </w:r>
            <w:r w:rsidR="00AA76EC" w:rsidRPr="00387A3B">
              <w:rPr>
                <w:webHidden/>
                <w:color w:val="404040" w:themeColor="text1" w:themeTint="BF"/>
              </w:rPr>
              <w:t>34</w:t>
            </w:r>
            <w:r w:rsidR="00AA76EC" w:rsidRPr="00387A3B">
              <w:rPr>
                <w:webHidden/>
                <w:color w:val="404040" w:themeColor="text1" w:themeTint="BF"/>
              </w:rPr>
              <w:fldChar w:fldCharType="end"/>
            </w:r>
          </w:hyperlink>
        </w:p>
        <w:p w:rsidR="00AA76EC" w:rsidRPr="00387A3B" w:rsidRDefault="00F43DB9">
          <w:pPr>
            <w:pStyle w:val="TOC3"/>
            <w:rPr>
              <w:rFonts w:asciiTheme="minorHAnsi" w:eastAsiaTheme="minorEastAsia" w:hAnsiTheme="minorHAnsi" w:cstheme="minorBidi"/>
              <w:color w:val="404040" w:themeColor="text1" w:themeTint="BF"/>
              <w:szCs w:val="22"/>
            </w:rPr>
          </w:pPr>
          <w:hyperlink w:anchor="_Toc474319467" w:history="1">
            <w:r w:rsidR="00AA76EC" w:rsidRPr="00387A3B">
              <w:rPr>
                <w:rStyle w:val="Hyperlink"/>
                <w:rFonts w:ascii="Arial" w:hAnsi="Arial" w:cs="Arial"/>
                <w:b/>
                <w:bCs/>
                <w:color w:val="404040" w:themeColor="text1" w:themeTint="BF"/>
              </w:rPr>
              <w:t>10.</w:t>
            </w:r>
            <w:r w:rsidR="00AA76EC" w:rsidRPr="00387A3B">
              <w:rPr>
                <w:rFonts w:asciiTheme="minorHAnsi" w:eastAsiaTheme="minorEastAsia" w:hAnsiTheme="minorHAnsi" w:cstheme="minorBidi"/>
                <w:color w:val="404040" w:themeColor="text1" w:themeTint="BF"/>
                <w:szCs w:val="22"/>
              </w:rPr>
              <w:tab/>
            </w:r>
            <w:r w:rsidR="00AA76EC" w:rsidRPr="00387A3B">
              <w:rPr>
                <w:rStyle w:val="Hyperlink"/>
                <w:rFonts w:ascii="Arial" w:hAnsi="Arial" w:cs="Arial"/>
                <w:b/>
                <w:bCs/>
                <w:color w:val="404040" w:themeColor="text1" w:themeTint="BF"/>
              </w:rPr>
              <w:t>Installing VMware Tools</w:t>
            </w:r>
            <w:r w:rsidR="00AA76EC" w:rsidRPr="00387A3B">
              <w:rPr>
                <w:webHidden/>
                <w:color w:val="404040" w:themeColor="text1" w:themeTint="BF"/>
              </w:rPr>
              <w:tab/>
            </w:r>
            <w:r w:rsidR="00AA76EC" w:rsidRPr="00387A3B">
              <w:rPr>
                <w:webHidden/>
                <w:color w:val="404040" w:themeColor="text1" w:themeTint="BF"/>
              </w:rPr>
              <w:fldChar w:fldCharType="begin"/>
            </w:r>
            <w:r w:rsidR="00AA76EC" w:rsidRPr="00387A3B">
              <w:rPr>
                <w:webHidden/>
                <w:color w:val="404040" w:themeColor="text1" w:themeTint="BF"/>
              </w:rPr>
              <w:instrText xml:space="preserve"> PAGEREF _Toc474319467 \h </w:instrText>
            </w:r>
            <w:r w:rsidR="00AA76EC" w:rsidRPr="00387A3B">
              <w:rPr>
                <w:webHidden/>
                <w:color w:val="404040" w:themeColor="text1" w:themeTint="BF"/>
              </w:rPr>
            </w:r>
            <w:r w:rsidR="00AA76EC" w:rsidRPr="00387A3B">
              <w:rPr>
                <w:webHidden/>
                <w:color w:val="404040" w:themeColor="text1" w:themeTint="BF"/>
              </w:rPr>
              <w:fldChar w:fldCharType="separate"/>
            </w:r>
            <w:r w:rsidR="00AA76EC" w:rsidRPr="00387A3B">
              <w:rPr>
                <w:webHidden/>
                <w:color w:val="404040" w:themeColor="text1" w:themeTint="BF"/>
              </w:rPr>
              <w:t>35</w:t>
            </w:r>
            <w:r w:rsidR="00AA76EC" w:rsidRPr="00387A3B">
              <w:rPr>
                <w:webHidden/>
                <w:color w:val="404040" w:themeColor="text1" w:themeTint="BF"/>
              </w:rPr>
              <w:fldChar w:fldCharType="end"/>
            </w:r>
          </w:hyperlink>
        </w:p>
        <w:p w:rsidR="00AA76EC" w:rsidRPr="00387A3B" w:rsidRDefault="00F43DB9">
          <w:pPr>
            <w:pStyle w:val="TOC3"/>
            <w:rPr>
              <w:rFonts w:asciiTheme="minorHAnsi" w:eastAsiaTheme="minorEastAsia" w:hAnsiTheme="minorHAnsi" w:cstheme="minorBidi"/>
              <w:color w:val="404040" w:themeColor="text1" w:themeTint="BF"/>
              <w:szCs w:val="22"/>
            </w:rPr>
          </w:pPr>
          <w:hyperlink w:anchor="_Toc474319468" w:history="1">
            <w:r w:rsidR="00AA76EC" w:rsidRPr="00387A3B">
              <w:rPr>
                <w:rStyle w:val="Hyperlink"/>
                <w:rFonts w:ascii="Arial" w:hAnsi="Arial" w:cs="Arial"/>
                <w:b/>
                <w:bCs/>
                <w:color w:val="404040" w:themeColor="text1" w:themeTint="BF"/>
              </w:rPr>
              <w:t>11.</w:t>
            </w:r>
            <w:r w:rsidR="00AA76EC" w:rsidRPr="00387A3B">
              <w:rPr>
                <w:rFonts w:asciiTheme="minorHAnsi" w:eastAsiaTheme="minorEastAsia" w:hAnsiTheme="minorHAnsi" w:cstheme="minorBidi"/>
                <w:color w:val="404040" w:themeColor="text1" w:themeTint="BF"/>
                <w:szCs w:val="22"/>
              </w:rPr>
              <w:tab/>
            </w:r>
            <w:r w:rsidR="00AA76EC" w:rsidRPr="00387A3B">
              <w:rPr>
                <w:rStyle w:val="Hyperlink"/>
                <w:rFonts w:ascii="Arial" w:hAnsi="Arial" w:cs="Arial"/>
                <w:b/>
                <w:bCs/>
                <w:color w:val="404040" w:themeColor="text1" w:themeTint="BF"/>
              </w:rPr>
              <w:t>Adding or Registering Existing VMs</w:t>
            </w:r>
            <w:r w:rsidR="00AA76EC" w:rsidRPr="00387A3B">
              <w:rPr>
                <w:webHidden/>
                <w:color w:val="404040" w:themeColor="text1" w:themeTint="BF"/>
              </w:rPr>
              <w:tab/>
            </w:r>
            <w:r w:rsidR="00AA76EC" w:rsidRPr="00387A3B">
              <w:rPr>
                <w:webHidden/>
                <w:color w:val="404040" w:themeColor="text1" w:themeTint="BF"/>
              </w:rPr>
              <w:fldChar w:fldCharType="begin"/>
            </w:r>
            <w:r w:rsidR="00AA76EC" w:rsidRPr="00387A3B">
              <w:rPr>
                <w:webHidden/>
                <w:color w:val="404040" w:themeColor="text1" w:themeTint="BF"/>
              </w:rPr>
              <w:instrText xml:space="preserve"> PAGEREF _Toc474319468 \h </w:instrText>
            </w:r>
            <w:r w:rsidR="00AA76EC" w:rsidRPr="00387A3B">
              <w:rPr>
                <w:webHidden/>
                <w:color w:val="404040" w:themeColor="text1" w:themeTint="BF"/>
              </w:rPr>
            </w:r>
            <w:r w:rsidR="00AA76EC" w:rsidRPr="00387A3B">
              <w:rPr>
                <w:webHidden/>
                <w:color w:val="404040" w:themeColor="text1" w:themeTint="BF"/>
              </w:rPr>
              <w:fldChar w:fldCharType="separate"/>
            </w:r>
            <w:r w:rsidR="00AA76EC" w:rsidRPr="00387A3B">
              <w:rPr>
                <w:webHidden/>
                <w:color w:val="404040" w:themeColor="text1" w:themeTint="BF"/>
              </w:rPr>
              <w:t>37</w:t>
            </w:r>
            <w:r w:rsidR="00AA76EC" w:rsidRPr="00387A3B">
              <w:rPr>
                <w:webHidden/>
                <w:color w:val="404040" w:themeColor="text1" w:themeTint="BF"/>
              </w:rPr>
              <w:fldChar w:fldCharType="end"/>
            </w:r>
          </w:hyperlink>
        </w:p>
        <w:p w:rsidR="00E72E86" w:rsidRDefault="00452B7E" w:rsidP="00186D31">
          <w:pPr>
            <w:pStyle w:val="TOC1"/>
            <w:rPr>
              <w:color w:val="E31837"/>
            </w:rPr>
          </w:pPr>
          <w:r w:rsidRPr="00387A3B">
            <w:rPr>
              <w:color w:val="404040" w:themeColor="text1" w:themeTint="BF"/>
            </w:rPr>
            <w:fldChar w:fldCharType="end"/>
          </w:r>
        </w:p>
        <w:p w:rsidR="00E72E86" w:rsidRDefault="00E72E86" w:rsidP="00E72E86"/>
        <w:p w:rsidR="00E72E86" w:rsidRDefault="00E72E86" w:rsidP="00E72E86"/>
        <w:p w:rsidR="00E72E86" w:rsidRDefault="00E72E86" w:rsidP="00E72E86"/>
        <w:p w:rsidR="00E72E86" w:rsidRDefault="00E72E86" w:rsidP="00E72E86"/>
        <w:p w:rsidR="00E72E86" w:rsidRDefault="00E72E86" w:rsidP="00E72E86"/>
        <w:p w:rsidR="00E72E86" w:rsidRDefault="00E72E86" w:rsidP="00E72E86"/>
        <w:p w:rsidR="00E72E86" w:rsidRDefault="00E72E86" w:rsidP="00E72E86"/>
        <w:p w:rsidR="00E72E86" w:rsidRDefault="00E72E86" w:rsidP="00E72E86"/>
        <w:p w:rsidR="00452B7E" w:rsidRPr="00E72E86" w:rsidRDefault="00F43DB9" w:rsidP="00E72E86"/>
      </w:sdtContent>
    </w:sdt>
    <w:p w:rsidR="00A06FDD" w:rsidRPr="00435292" w:rsidRDefault="00E72E86" w:rsidP="00A06FDD">
      <w:pPr>
        <w:pStyle w:val="TableNames"/>
      </w:pPr>
      <w:r>
        <w:t xml:space="preserve">  </w:t>
      </w:r>
    </w:p>
    <w:p w:rsidR="00A06FDD" w:rsidRPr="00435292" w:rsidRDefault="00A06FDD" w:rsidP="00186D31">
      <w:pPr>
        <w:pStyle w:val="TOC1"/>
        <w:rPr>
          <w:color w:val="E31837"/>
        </w:rPr>
        <w:sectPr w:rsidR="00A06FDD" w:rsidRPr="00435292" w:rsidSect="00D71EAD">
          <w:footerReference w:type="default" r:id="rId8"/>
          <w:headerReference w:type="first" r:id="rId9"/>
          <w:footerReference w:type="first" r:id="rId10"/>
          <w:pgSz w:w="11907" w:h="16839" w:code="9"/>
          <w:pgMar w:top="1530" w:right="1440" w:bottom="1440" w:left="1440" w:header="706" w:footer="706" w:gutter="0"/>
          <w:pgNumType w:fmt="lowerRoman" w:chapStyle="1"/>
          <w:cols w:space="708"/>
          <w:docGrid w:linePitch="360"/>
        </w:sectPr>
      </w:pPr>
    </w:p>
    <w:p w:rsidR="009242A4" w:rsidRPr="00435292" w:rsidRDefault="00D56EA1" w:rsidP="00186D31">
      <w:pPr>
        <w:pStyle w:val="ListParagraph"/>
        <w:numPr>
          <w:ilvl w:val="0"/>
          <w:numId w:val="30"/>
        </w:numPr>
        <w:shd w:val="clear" w:color="auto" w:fill="FFFFFF"/>
        <w:spacing w:after="30" w:line="240" w:lineRule="auto"/>
        <w:outlineLvl w:val="2"/>
        <w:rPr>
          <w:rFonts w:ascii="Arial" w:hAnsi="Arial" w:cs="Arial"/>
          <w:b/>
          <w:bCs/>
          <w:color w:val="E31837"/>
          <w:sz w:val="36"/>
          <w:szCs w:val="36"/>
        </w:rPr>
      </w:pPr>
      <w:bookmarkStart w:id="5" w:name="_Toc474319456"/>
      <w:r w:rsidRPr="00435292">
        <w:rPr>
          <w:rFonts w:ascii="Arial" w:hAnsi="Arial" w:cs="Arial"/>
          <w:b/>
          <w:bCs/>
          <w:color w:val="E31837"/>
          <w:sz w:val="36"/>
          <w:szCs w:val="36"/>
        </w:rPr>
        <w:lastRenderedPageBreak/>
        <w:t>Vcenter</w:t>
      </w:r>
      <w:r w:rsidR="00BB236A" w:rsidRPr="00435292">
        <w:rPr>
          <w:rFonts w:ascii="Arial" w:hAnsi="Arial" w:cs="Arial"/>
          <w:b/>
          <w:bCs/>
          <w:color w:val="E31837"/>
          <w:sz w:val="36"/>
          <w:szCs w:val="36"/>
        </w:rPr>
        <w:t xml:space="preserve"> Appliance Installation</w:t>
      </w:r>
      <w:bookmarkEnd w:id="5"/>
    </w:p>
    <w:p w:rsidR="00452B7E" w:rsidRPr="00435292" w:rsidRDefault="00452B7E" w:rsidP="00452B7E">
      <w:pPr>
        <w:ind w:firstLine="720"/>
        <w:rPr>
          <w:rFonts w:ascii="Arial" w:hAnsi="Arial" w:cs="Arial"/>
          <w:b/>
          <w:color w:val="E31837"/>
          <w:sz w:val="24"/>
          <w:szCs w:val="24"/>
          <w:u w:val="single"/>
        </w:rPr>
      </w:pPr>
    </w:p>
    <w:p w:rsidR="001D34E2" w:rsidRPr="001D34E2" w:rsidRDefault="00A9480F" w:rsidP="001D34E2">
      <w:pPr>
        <w:pStyle w:val="ListParagraph"/>
        <w:numPr>
          <w:ilvl w:val="0"/>
          <w:numId w:val="34"/>
        </w:numPr>
        <w:rPr>
          <w:rFonts w:ascii="Arial" w:hAnsi="Arial" w:cs="Arial"/>
          <w:color w:val="404040" w:themeColor="text1" w:themeTint="BF"/>
          <w:szCs w:val="24"/>
        </w:rPr>
      </w:pPr>
      <w:r w:rsidRPr="001D34E2">
        <w:rPr>
          <w:rFonts w:ascii="Arial" w:hAnsi="Arial" w:cs="Arial"/>
          <w:color w:val="404040" w:themeColor="text1" w:themeTint="BF"/>
          <w:szCs w:val="24"/>
        </w:rPr>
        <w:t xml:space="preserve">Download VCSA ISO </w:t>
      </w:r>
      <w:r w:rsidR="00D56EA1" w:rsidRPr="001D34E2">
        <w:rPr>
          <w:rFonts w:ascii="Arial" w:hAnsi="Arial" w:cs="Arial"/>
          <w:color w:val="404040" w:themeColor="text1" w:themeTint="BF"/>
          <w:szCs w:val="24"/>
        </w:rPr>
        <w:t xml:space="preserve">and mount with </w:t>
      </w:r>
      <w:proofErr w:type="spellStart"/>
      <w:r w:rsidR="00D56EA1" w:rsidRPr="001D34E2">
        <w:rPr>
          <w:rFonts w:ascii="Arial" w:hAnsi="Arial" w:cs="Arial"/>
          <w:color w:val="404040" w:themeColor="text1" w:themeTint="BF"/>
          <w:szCs w:val="24"/>
        </w:rPr>
        <w:t>CD</w:t>
      </w:r>
      <w:r w:rsidR="00E86E21" w:rsidRPr="001D34E2">
        <w:rPr>
          <w:rFonts w:ascii="Arial" w:hAnsi="Arial" w:cs="Arial"/>
          <w:color w:val="404040" w:themeColor="text1" w:themeTint="BF"/>
          <w:szCs w:val="24"/>
        </w:rPr>
        <w:t>rom</w:t>
      </w:r>
      <w:proofErr w:type="spellEnd"/>
      <w:r w:rsidR="00E86E21" w:rsidRPr="001D34E2">
        <w:rPr>
          <w:rFonts w:ascii="Arial" w:hAnsi="Arial" w:cs="Arial"/>
          <w:color w:val="404040" w:themeColor="text1" w:themeTint="BF"/>
          <w:szCs w:val="24"/>
        </w:rPr>
        <w:t>.</w:t>
      </w:r>
    </w:p>
    <w:p w:rsidR="00E86E21" w:rsidRPr="001D34E2" w:rsidRDefault="00E86E21" w:rsidP="001D34E2">
      <w:pPr>
        <w:pStyle w:val="ListParagraph"/>
        <w:numPr>
          <w:ilvl w:val="0"/>
          <w:numId w:val="34"/>
        </w:numPr>
        <w:rPr>
          <w:rFonts w:ascii="Arial" w:hAnsi="Arial" w:cs="Arial"/>
          <w:color w:val="404040" w:themeColor="text1" w:themeTint="BF"/>
          <w:szCs w:val="24"/>
        </w:rPr>
      </w:pPr>
      <w:r w:rsidRPr="001D34E2">
        <w:rPr>
          <w:rFonts w:ascii="Arial" w:hAnsi="Arial" w:cs="Arial"/>
          <w:color w:val="404040" w:themeColor="text1" w:themeTint="BF"/>
          <w:szCs w:val="24"/>
        </w:rPr>
        <w:t>Install integration plugin</w:t>
      </w:r>
    </w:p>
    <w:p w:rsidR="00A9480F" w:rsidRPr="00435292" w:rsidRDefault="00A9480F" w:rsidP="00A9480F">
      <w:pPr>
        <w:jc w:val="center"/>
        <w:rPr>
          <w:rFonts w:ascii="Arial" w:hAnsi="Arial" w:cs="Arial"/>
          <w:b/>
          <w:color w:val="E31837"/>
          <w:sz w:val="24"/>
          <w:szCs w:val="24"/>
          <w:u w:val="single"/>
        </w:rPr>
      </w:pPr>
    </w:p>
    <w:p w:rsidR="00BB236A" w:rsidRPr="00435292" w:rsidRDefault="00BB236A" w:rsidP="00CF6B28">
      <w:pPr>
        <w:pStyle w:val="ListParagraph"/>
        <w:autoSpaceDE w:val="0"/>
        <w:autoSpaceDN w:val="0"/>
        <w:adjustRightInd w:val="0"/>
        <w:spacing w:after="0" w:line="240" w:lineRule="auto"/>
        <w:jc w:val="center"/>
        <w:rPr>
          <w:rFonts w:ascii="Arial" w:hAnsi="Arial" w:cs="Arial"/>
          <w:b/>
          <w:color w:val="E31837"/>
          <w:sz w:val="24"/>
          <w:szCs w:val="24"/>
          <w:u w:val="single"/>
        </w:rPr>
      </w:pPr>
    </w:p>
    <w:p w:rsidR="00BB236A" w:rsidRPr="00435292" w:rsidRDefault="00BB236A" w:rsidP="00CF6B28">
      <w:pPr>
        <w:pStyle w:val="ListParagraph"/>
        <w:autoSpaceDE w:val="0"/>
        <w:autoSpaceDN w:val="0"/>
        <w:adjustRightInd w:val="0"/>
        <w:spacing w:after="0" w:line="240" w:lineRule="auto"/>
        <w:jc w:val="center"/>
        <w:rPr>
          <w:rFonts w:ascii="Arial" w:hAnsi="Arial" w:cs="Arial"/>
          <w:b/>
          <w:color w:val="E31837"/>
          <w:sz w:val="24"/>
          <w:szCs w:val="24"/>
          <w:u w:val="single"/>
        </w:rPr>
      </w:pPr>
    </w:p>
    <w:p w:rsidR="00AD7485" w:rsidRPr="00435292" w:rsidRDefault="00BB236A" w:rsidP="00BB236A">
      <w:pPr>
        <w:pStyle w:val="ListParagraph"/>
        <w:autoSpaceDE w:val="0"/>
        <w:autoSpaceDN w:val="0"/>
        <w:adjustRightInd w:val="0"/>
        <w:spacing w:after="0" w:line="240" w:lineRule="auto"/>
        <w:rPr>
          <w:rFonts w:ascii="Arial" w:hAnsi="Arial" w:cs="Arial"/>
          <w:b/>
          <w:color w:val="E31837"/>
          <w:sz w:val="24"/>
          <w:szCs w:val="24"/>
          <w:u w:val="single"/>
        </w:rPr>
      </w:pPr>
      <w:r w:rsidRPr="00435292">
        <w:rPr>
          <w:rFonts w:ascii="Arial" w:hAnsi="Arial" w:cs="Arial"/>
          <w:noProof/>
          <w:color w:val="E31837"/>
          <w:sz w:val="24"/>
          <w:szCs w:val="24"/>
        </w:rPr>
        <w:drawing>
          <wp:inline distT="0" distB="0" distL="0" distR="0">
            <wp:extent cx="5731510" cy="4107180"/>
            <wp:effectExtent l="0" t="0" r="2540" b="762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cstate="print"/>
                    <a:stretch>
                      <a:fillRect/>
                    </a:stretch>
                  </pic:blipFill>
                  <pic:spPr>
                    <a:xfrm>
                      <a:off x="0" y="0"/>
                      <a:ext cx="5731510" cy="4107180"/>
                    </a:xfrm>
                    <a:prstGeom prst="rect">
                      <a:avLst/>
                    </a:prstGeom>
                  </pic:spPr>
                </pic:pic>
              </a:graphicData>
            </a:graphic>
          </wp:inline>
        </w:drawing>
      </w:r>
    </w:p>
    <w:p w:rsidR="00BB236A" w:rsidRPr="00435292" w:rsidRDefault="00BB236A" w:rsidP="00BB236A">
      <w:pPr>
        <w:pStyle w:val="ListParagraph"/>
        <w:autoSpaceDE w:val="0"/>
        <w:autoSpaceDN w:val="0"/>
        <w:adjustRightInd w:val="0"/>
        <w:spacing w:after="0" w:line="240" w:lineRule="auto"/>
        <w:rPr>
          <w:rFonts w:ascii="Arial" w:hAnsi="Arial" w:cs="Arial"/>
          <w:b/>
          <w:color w:val="E31837"/>
          <w:sz w:val="24"/>
          <w:szCs w:val="24"/>
          <w:u w:val="single"/>
        </w:rPr>
      </w:pPr>
      <w:r w:rsidRPr="00435292">
        <w:rPr>
          <w:rFonts w:ascii="Arial" w:hAnsi="Arial" w:cs="Arial"/>
          <w:noProof/>
          <w:color w:val="E31837"/>
          <w:sz w:val="24"/>
          <w:szCs w:val="24"/>
        </w:rPr>
        <w:lastRenderedPageBreak/>
        <w:drawing>
          <wp:inline distT="0" distB="0" distL="0" distR="0">
            <wp:extent cx="4876800" cy="3800475"/>
            <wp:effectExtent l="0" t="0" r="0" b="9525"/>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cstate="print"/>
                    <a:stretch>
                      <a:fillRect/>
                    </a:stretch>
                  </pic:blipFill>
                  <pic:spPr>
                    <a:xfrm>
                      <a:off x="0" y="0"/>
                      <a:ext cx="4876800" cy="3800475"/>
                    </a:xfrm>
                    <a:prstGeom prst="rect">
                      <a:avLst/>
                    </a:prstGeom>
                  </pic:spPr>
                </pic:pic>
              </a:graphicData>
            </a:graphic>
          </wp:inline>
        </w:drawing>
      </w:r>
    </w:p>
    <w:p w:rsidR="00BB236A" w:rsidRPr="00435292" w:rsidRDefault="00BB236A" w:rsidP="00BB236A">
      <w:pPr>
        <w:pStyle w:val="ListParagraph"/>
        <w:autoSpaceDE w:val="0"/>
        <w:autoSpaceDN w:val="0"/>
        <w:adjustRightInd w:val="0"/>
        <w:spacing w:after="0" w:line="240" w:lineRule="auto"/>
        <w:rPr>
          <w:rFonts w:ascii="Arial" w:hAnsi="Arial" w:cs="Arial"/>
          <w:b/>
          <w:color w:val="E31837"/>
          <w:sz w:val="24"/>
          <w:szCs w:val="24"/>
          <w:u w:val="single"/>
        </w:rPr>
      </w:pPr>
      <w:r w:rsidRPr="00435292">
        <w:rPr>
          <w:rFonts w:ascii="Arial" w:hAnsi="Arial" w:cs="Arial"/>
          <w:noProof/>
          <w:color w:val="E31837"/>
          <w:sz w:val="24"/>
          <w:szCs w:val="24"/>
        </w:rPr>
        <w:drawing>
          <wp:anchor distT="0" distB="0" distL="114300" distR="114300" simplePos="0" relativeHeight="251658240" behindDoc="0" locked="0" layoutInCell="1" allowOverlap="1">
            <wp:simplePos x="0" y="0"/>
            <wp:positionH relativeFrom="column">
              <wp:align>left</wp:align>
            </wp:positionH>
            <wp:positionV relativeFrom="paragraph">
              <wp:align>top</wp:align>
            </wp:positionV>
            <wp:extent cx="4848225" cy="3829050"/>
            <wp:effectExtent l="19050" t="0" r="9525" b="0"/>
            <wp:wrapSquare wrapText="bothSides"/>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cstate="print"/>
                    <a:stretch>
                      <a:fillRect/>
                    </a:stretch>
                  </pic:blipFill>
                  <pic:spPr>
                    <a:xfrm>
                      <a:off x="0" y="0"/>
                      <a:ext cx="4848225" cy="3829050"/>
                    </a:xfrm>
                    <a:prstGeom prst="rect">
                      <a:avLst/>
                    </a:prstGeom>
                  </pic:spPr>
                </pic:pic>
              </a:graphicData>
            </a:graphic>
          </wp:anchor>
        </w:drawing>
      </w:r>
      <w:r w:rsidR="008F023F">
        <w:rPr>
          <w:rFonts w:ascii="Arial" w:hAnsi="Arial" w:cs="Arial"/>
          <w:b/>
          <w:color w:val="E31837"/>
          <w:sz w:val="24"/>
          <w:szCs w:val="24"/>
          <w:u w:val="single"/>
        </w:rPr>
        <w:br w:type="textWrapping" w:clear="all"/>
      </w:r>
    </w:p>
    <w:p w:rsidR="00BB236A" w:rsidRPr="00435292" w:rsidRDefault="00BB236A" w:rsidP="00BB236A">
      <w:pPr>
        <w:pStyle w:val="ListParagraph"/>
        <w:autoSpaceDE w:val="0"/>
        <w:autoSpaceDN w:val="0"/>
        <w:adjustRightInd w:val="0"/>
        <w:spacing w:after="0" w:line="240" w:lineRule="auto"/>
        <w:rPr>
          <w:rFonts w:ascii="Arial" w:hAnsi="Arial" w:cs="Arial"/>
          <w:b/>
          <w:color w:val="E31837"/>
          <w:sz w:val="24"/>
          <w:szCs w:val="24"/>
          <w:u w:val="single"/>
        </w:rPr>
      </w:pPr>
      <w:r w:rsidRPr="00435292">
        <w:rPr>
          <w:rFonts w:ascii="Arial" w:hAnsi="Arial" w:cs="Arial"/>
          <w:noProof/>
          <w:color w:val="E31837"/>
          <w:sz w:val="24"/>
          <w:szCs w:val="24"/>
        </w:rPr>
        <w:lastRenderedPageBreak/>
        <w:drawing>
          <wp:inline distT="0" distB="0" distL="0" distR="0">
            <wp:extent cx="4848225" cy="3762375"/>
            <wp:effectExtent l="0" t="0" r="9525" b="9525"/>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cstate="print"/>
                    <a:stretch>
                      <a:fillRect/>
                    </a:stretch>
                  </pic:blipFill>
                  <pic:spPr>
                    <a:xfrm>
                      <a:off x="0" y="0"/>
                      <a:ext cx="4848225" cy="3762375"/>
                    </a:xfrm>
                    <a:prstGeom prst="rect">
                      <a:avLst/>
                    </a:prstGeom>
                  </pic:spPr>
                </pic:pic>
              </a:graphicData>
            </a:graphic>
          </wp:inline>
        </w:drawing>
      </w:r>
    </w:p>
    <w:p w:rsidR="00BB236A" w:rsidRPr="00435292" w:rsidRDefault="00BB236A" w:rsidP="00BB236A">
      <w:pPr>
        <w:pStyle w:val="ListParagraph"/>
        <w:autoSpaceDE w:val="0"/>
        <w:autoSpaceDN w:val="0"/>
        <w:adjustRightInd w:val="0"/>
        <w:spacing w:after="0" w:line="240" w:lineRule="auto"/>
        <w:rPr>
          <w:rFonts w:ascii="Arial" w:hAnsi="Arial" w:cs="Arial"/>
          <w:b/>
          <w:color w:val="E31837"/>
          <w:sz w:val="24"/>
          <w:szCs w:val="24"/>
          <w:u w:val="single"/>
        </w:rPr>
      </w:pPr>
      <w:r w:rsidRPr="00435292">
        <w:rPr>
          <w:rFonts w:ascii="Arial" w:hAnsi="Arial" w:cs="Arial"/>
          <w:noProof/>
          <w:color w:val="E31837"/>
          <w:sz w:val="24"/>
          <w:szCs w:val="24"/>
        </w:rPr>
        <w:drawing>
          <wp:inline distT="0" distB="0" distL="0" distR="0">
            <wp:extent cx="4895850" cy="3819525"/>
            <wp:effectExtent l="0" t="0" r="0" b="9525"/>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cstate="print"/>
                    <a:stretch>
                      <a:fillRect/>
                    </a:stretch>
                  </pic:blipFill>
                  <pic:spPr>
                    <a:xfrm>
                      <a:off x="0" y="0"/>
                      <a:ext cx="4895850" cy="3819525"/>
                    </a:xfrm>
                    <a:prstGeom prst="rect">
                      <a:avLst/>
                    </a:prstGeom>
                  </pic:spPr>
                </pic:pic>
              </a:graphicData>
            </a:graphic>
          </wp:inline>
        </w:drawing>
      </w:r>
    </w:p>
    <w:p w:rsidR="00BB236A" w:rsidRPr="00435292" w:rsidRDefault="00BB236A" w:rsidP="00BB236A">
      <w:pPr>
        <w:pStyle w:val="ListParagraph"/>
        <w:autoSpaceDE w:val="0"/>
        <w:autoSpaceDN w:val="0"/>
        <w:adjustRightInd w:val="0"/>
        <w:spacing w:after="0" w:line="240" w:lineRule="auto"/>
        <w:rPr>
          <w:rFonts w:ascii="Arial" w:hAnsi="Arial" w:cs="Arial"/>
          <w:b/>
          <w:color w:val="E31837"/>
          <w:sz w:val="24"/>
          <w:szCs w:val="24"/>
          <w:u w:val="single"/>
        </w:rPr>
      </w:pPr>
      <w:r w:rsidRPr="00435292">
        <w:rPr>
          <w:rFonts w:ascii="Arial" w:hAnsi="Arial" w:cs="Arial"/>
          <w:noProof/>
          <w:color w:val="E31837"/>
          <w:sz w:val="24"/>
          <w:szCs w:val="24"/>
        </w:rPr>
        <w:lastRenderedPageBreak/>
        <w:drawing>
          <wp:inline distT="0" distB="0" distL="0" distR="0">
            <wp:extent cx="4886325" cy="3819525"/>
            <wp:effectExtent l="0" t="0" r="9525" b="9525"/>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cstate="print"/>
                    <a:stretch>
                      <a:fillRect/>
                    </a:stretch>
                  </pic:blipFill>
                  <pic:spPr>
                    <a:xfrm>
                      <a:off x="0" y="0"/>
                      <a:ext cx="4886325" cy="3819525"/>
                    </a:xfrm>
                    <a:prstGeom prst="rect">
                      <a:avLst/>
                    </a:prstGeom>
                  </pic:spPr>
                </pic:pic>
              </a:graphicData>
            </a:graphic>
          </wp:inline>
        </w:drawing>
      </w:r>
    </w:p>
    <w:p w:rsidR="00BB236A" w:rsidRPr="00435292" w:rsidRDefault="00BB236A" w:rsidP="00BB236A">
      <w:pPr>
        <w:pStyle w:val="ListParagraph"/>
        <w:autoSpaceDE w:val="0"/>
        <w:autoSpaceDN w:val="0"/>
        <w:adjustRightInd w:val="0"/>
        <w:spacing w:after="0" w:line="240" w:lineRule="auto"/>
        <w:rPr>
          <w:rFonts w:ascii="Arial" w:hAnsi="Arial" w:cs="Arial"/>
          <w:b/>
          <w:color w:val="E31837"/>
          <w:sz w:val="24"/>
          <w:szCs w:val="24"/>
          <w:u w:val="single"/>
        </w:rPr>
      </w:pPr>
      <w:r w:rsidRPr="00435292">
        <w:rPr>
          <w:rFonts w:ascii="Arial" w:hAnsi="Arial" w:cs="Arial"/>
          <w:noProof/>
          <w:color w:val="E31837"/>
          <w:sz w:val="24"/>
          <w:szCs w:val="24"/>
        </w:rPr>
        <w:drawing>
          <wp:inline distT="0" distB="0" distL="0" distR="0">
            <wp:extent cx="5731510" cy="3743960"/>
            <wp:effectExtent l="0" t="0" r="2540" b="889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cstate="print"/>
                    <a:stretch>
                      <a:fillRect/>
                    </a:stretch>
                  </pic:blipFill>
                  <pic:spPr>
                    <a:xfrm>
                      <a:off x="0" y="0"/>
                      <a:ext cx="5731510" cy="3743960"/>
                    </a:xfrm>
                    <a:prstGeom prst="rect">
                      <a:avLst/>
                    </a:prstGeom>
                  </pic:spPr>
                </pic:pic>
              </a:graphicData>
            </a:graphic>
          </wp:inline>
        </w:drawing>
      </w:r>
    </w:p>
    <w:p w:rsidR="00BB236A" w:rsidRPr="00435292" w:rsidRDefault="00BB236A" w:rsidP="00BB236A">
      <w:pPr>
        <w:pStyle w:val="ListParagraph"/>
        <w:autoSpaceDE w:val="0"/>
        <w:autoSpaceDN w:val="0"/>
        <w:adjustRightInd w:val="0"/>
        <w:spacing w:after="0" w:line="240" w:lineRule="auto"/>
        <w:rPr>
          <w:rFonts w:ascii="Arial" w:hAnsi="Arial" w:cs="Arial"/>
          <w:b/>
          <w:color w:val="E31837"/>
          <w:sz w:val="24"/>
          <w:szCs w:val="24"/>
          <w:u w:val="single"/>
        </w:rPr>
      </w:pPr>
      <w:r w:rsidRPr="00435292">
        <w:rPr>
          <w:rFonts w:ascii="Arial" w:hAnsi="Arial" w:cs="Arial"/>
          <w:noProof/>
          <w:color w:val="E31837"/>
          <w:sz w:val="24"/>
          <w:szCs w:val="24"/>
        </w:rPr>
        <w:lastRenderedPageBreak/>
        <w:drawing>
          <wp:inline distT="0" distB="0" distL="0" distR="0">
            <wp:extent cx="5731510" cy="4264660"/>
            <wp:effectExtent l="0" t="0" r="2540" b="254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cstate="print"/>
                    <a:stretch>
                      <a:fillRect/>
                    </a:stretch>
                  </pic:blipFill>
                  <pic:spPr>
                    <a:xfrm>
                      <a:off x="0" y="0"/>
                      <a:ext cx="5731510" cy="4264660"/>
                    </a:xfrm>
                    <a:prstGeom prst="rect">
                      <a:avLst/>
                    </a:prstGeom>
                  </pic:spPr>
                </pic:pic>
              </a:graphicData>
            </a:graphic>
          </wp:inline>
        </w:drawing>
      </w:r>
    </w:p>
    <w:p w:rsidR="00BB236A" w:rsidRPr="00435292" w:rsidRDefault="00BB236A" w:rsidP="00BB236A">
      <w:pPr>
        <w:pStyle w:val="ListParagraph"/>
        <w:autoSpaceDE w:val="0"/>
        <w:autoSpaceDN w:val="0"/>
        <w:adjustRightInd w:val="0"/>
        <w:spacing w:after="0" w:line="240" w:lineRule="auto"/>
        <w:rPr>
          <w:rFonts w:ascii="Arial" w:hAnsi="Arial" w:cs="Arial"/>
          <w:b/>
          <w:color w:val="E31837"/>
          <w:sz w:val="24"/>
          <w:szCs w:val="24"/>
          <w:u w:val="single"/>
        </w:rPr>
      </w:pPr>
      <w:r w:rsidRPr="00435292">
        <w:rPr>
          <w:rFonts w:ascii="Arial" w:hAnsi="Arial" w:cs="Arial"/>
          <w:noProof/>
          <w:color w:val="E31837"/>
          <w:sz w:val="24"/>
          <w:szCs w:val="24"/>
        </w:rPr>
        <w:drawing>
          <wp:inline distT="0" distB="0" distL="0" distR="0">
            <wp:extent cx="5731510" cy="3646170"/>
            <wp:effectExtent l="0" t="0" r="254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cstate="print"/>
                    <a:stretch>
                      <a:fillRect/>
                    </a:stretch>
                  </pic:blipFill>
                  <pic:spPr>
                    <a:xfrm>
                      <a:off x="0" y="0"/>
                      <a:ext cx="5731510" cy="3646170"/>
                    </a:xfrm>
                    <a:prstGeom prst="rect">
                      <a:avLst/>
                    </a:prstGeom>
                  </pic:spPr>
                </pic:pic>
              </a:graphicData>
            </a:graphic>
          </wp:inline>
        </w:drawing>
      </w:r>
    </w:p>
    <w:p w:rsidR="00D56EA1" w:rsidRPr="00435292" w:rsidRDefault="00D56EA1" w:rsidP="00BB236A">
      <w:pPr>
        <w:pStyle w:val="ListParagraph"/>
        <w:autoSpaceDE w:val="0"/>
        <w:autoSpaceDN w:val="0"/>
        <w:adjustRightInd w:val="0"/>
        <w:spacing w:after="0" w:line="240" w:lineRule="auto"/>
        <w:rPr>
          <w:rFonts w:ascii="Arial" w:hAnsi="Arial" w:cs="Arial"/>
          <w:color w:val="E31837"/>
          <w:sz w:val="24"/>
          <w:szCs w:val="24"/>
        </w:rPr>
      </w:pPr>
    </w:p>
    <w:p w:rsidR="00E86E21" w:rsidRPr="001D34E2" w:rsidRDefault="00E86E21" w:rsidP="00BB236A">
      <w:pPr>
        <w:pStyle w:val="ListParagraph"/>
        <w:autoSpaceDE w:val="0"/>
        <w:autoSpaceDN w:val="0"/>
        <w:adjustRightInd w:val="0"/>
        <w:spacing w:after="0" w:line="240" w:lineRule="auto"/>
        <w:rPr>
          <w:rFonts w:ascii="Arial" w:hAnsi="Arial" w:cs="Arial"/>
          <w:b/>
          <w:color w:val="404040" w:themeColor="text1" w:themeTint="BF"/>
          <w:sz w:val="24"/>
          <w:szCs w:val="24"/>
        </w:rPr>
      </w:pPr>
      <w:r w:rsidRPr="001D34E2">
        <w:rPr>
          <w:rFonts w:ascii="Arial" w:hAnsi="Arial" w:cs="Arial"/>
          <w:b/>
          <w:color w:val="404040" w:themeColor="text1" w:themeTint="BF"/>
          <w:sz w:val="24"/>
          <w:szCs w:val="24"/>
        </w:rPr>
        <w:lastRenderedPageBreak/>
        <w:t xml:space="preserve">Give the </w:t>
      </w:r>
      <w:proofErr w:type="spellStart"/>
      <w:r w:rsidRPr="001D34E2">
        <w:rPr>
          <w:rFonts w:ascii="Arial" w:hAnsi="Arial" w:cs="Arial"/>
          <w:b/>
          <w:color w:val="404040" w:themeColor="text1" w:themeTint="BF"/>
          <w:sz w:val="24"/>
          <w:szCs w:val="24"/>
        </w:rPr>
        <w:t>Esxi</w:t>
      </w:r>
      <w:proofErr w:type="spellEnd"/>
      <w:r w:rsidRPr="001D34E2">
        <w:rPr>
          <w:rFonts w:ascii="Arial" w:hAnsi="Arial" w:cs="Arial"/>
          <w:b/>
          <w:color w:val="404040" w:themeColor="text1" w:themeTint="BF"/>
          <w:sz w:val="24"/>
          <w:szCs w:val="24"/>
        </w:rPr>
        <w:t xml:space="preserve"> IP where you to install the vCenter server</w:t>
      </w:r>
    </w:p>
    <w:p w:rsidR="00D56EA1" w:rsidRPr="00435292" w:rsidRDefault="00D56EA1" w:rsidP="00BB236A">
      <w:pPr>
        <w:pStyle w:val="ListParagraph"/>
        <w:autoSpaceDE w:val="0"/>
        <w:autoSpaceDN w:val="0"/>
        <w:adjustRightInd w:val="0"/>
        <w:spacing w:after="0" w:line="240" w:lineRule="auto"/>
        <w:rPr>
          <w:rFonts w:ascii="Arial" w:hAnsi="Arial" w:cs="Arial"/>
          <w:color w:val="E31837"/>
          <w:sz w:val="24"/>
          <w:szCs w:val="24"/>
        </w:rPr>
      </w:pPr>
    </w:p>
    <w:p w:rsidR="00BB236A" w:rsidRPr="00435292" w:rsidRDefault="00BB236A" w:rsidP="00BB236A">
      <w:pPr>
        <w:pStyle w:val="ListParagraph"/>
        <w:autoSpaceDE w:val="0"/>
        <w:autoSpaceDN w:val="0"/>
        <w:adjustRightInd w:val="0"/>
        <w:spacing w:after="0" w:line="240" w:lineRule="auto"/>
        <w:rPr>
          <w:rFonts w:ascii="Arial" w:hAnsi="Arial" w:cs="Arial"/>
          <w:b/>
          <w:color w:val="E31837"/>
          <w:sz w:val="24"/>
          <w:szCs w:val="24"/>
          <w:u w:val="single"/>
        </w:rPr>
      </w:pPr>
      <w:r w:rsidRPr="00435292">
        <w:rPr>
          <w:rFonts w:ascii="Arial" w:hAnsi="Arial" w:cs="Arial"/>
          <w:noProof/>
          <w:color w:val="E31837"/>
          <w:sz w:val="24"/>
          <w:szCs w:val="24"/>
        </w:rPr>
        <w:drawing>
          <wp:inline distT="0" distB="0" distL="0" distR="0">
            <wp:extent cx="5731510" cy="3571875"/>
            <wp:effectExtent l="0" t="0" r="2540" b="9525"/>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cstate="print"/>
                    <a:stretch>
                      <a:fillRect/>
                    </a:stretch>
                  </pic:blipFill>
                  <pic:spPr>
                    <a:xfrm>
                      <a:off x="0" y="0"/>
                      <a:ext cx="5731510" cy="3571875"/>
                    </a:xfrm>
                    <a:prstGeom prst="rect">
                      <a:avLst/>
                    </a:prstGeom>
                  </pic:spPr>
                </pic:pic>
              </a:graphicData>
            </a:graphic>
          </wp:inline>
        </w:drawing>
      </w:r>
    </w:p>
    <w:p w:rsidR="00BB236A" w:rsidRPr="00435292" w:rsidRDefault="00BB236A" w:rsidP="00BB236A">
      <w:pPr>
        <w:pStyle w:val="ListParagraph"/>
        <w:autoSpaceDE w:val="0"/>
        <w:autoSpaceDN w:val="0"/>
        <w:adjustRightInd w:val="0"/>
        <w:spacing w:after="0" w:line="240" w:lineRule="auto"/>
        <w:rPr>
          <w:rFonts w:ascii="Arial" w:hAnsi="Arial" w:cs="Arial"/>
          <w:b/>
          <w:color w:val="E31837"/>
          <w:sz w:val="24"/>
          <w:szCs w:val="24"/>
          <w:u w:val="single"/>
        </w:rPr>
      </w:pPr>
    </w:p>
    <w:p w:rsidR="00BB236A" w:rsidRPr="00435292" w:rsidRDefault="00BB236A" w:rsidP="00BB236A">
      <w:pPr>
        <w:pStyle w:val="ListParagraph"/>
        <w:autoSpaceDE w:val="0"/>
        <w:autoSpaceDN w:val="0"/>
        <w:adjustRightInd w:val="0"/>
        <w:spacing w:after="0" w:line="240" w:lineRule="auto"/>
        <w:rPr>
          <w:rFonts w:ascii="Arial" w:hAnsi="Arial" w:cs="Arial"/>
          <w:b/>
          <w:color w:val="E31837"/>
          <w:sz w:val="24"/>
          <w:szCs w:val="24"/>
          <w:u w:val="single"/>
        </w:rPr>
      </w:pPr>
      <w:r w:rsidRPr="00435292">
        <w:rPr>
          <w:rFonts w:ascii="Arial" w:hAnsi="Arial" w:cs="Arial"/>
          <w:noProof/>
          <w:color w:val="E31837"/>
          <w:sz w:val="24"/>
          <w:szCs w:val="24"/>
        </w:rPr>
        <w:drawing>
          <wp:inline distT="0" distB="0" distL="0" distR="0">
            <wp:extent cx="5731510" cy="3027045"/>
            <wp:effectExtent l="0" t="0" r="2540" b="1905"/>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cstate="print"/>
                    <a:stretch>
                      <a:fillRect/>
                    </a:stretch>
                  </pic:blipFill>
                  <pic:spPr>
                    <a:xfrm>
                      <a:off x="0" y="0"/>
                      <a:ext cx="5731510" cy="3027045"/>
                    </a:xfrm>
                    <a:prstGeom prst="rect">
                      <a:avLst/>
                    </a:prstGeom>
                  </pic:spPr>
                </pic:pic>
              </a:graphicData>
            </a:graphic>
          </wp:inline>
        </w:drawing>
      </w:r>
    </w:p>
    <w:p w:rsidR="00B135A6" w:rsidRPr="00435292" w:rsidRDefault="00B135A6" w:rsidP="00BB236A">
      <w:pPr>
        <w:pStyle w:val="ListParagraph"/>
        <w:autoSpaceDE w:val="0"/>
        <w:autoSpaceDN w:val="0"/>
        <w:adjustRightInd w:val="0"/>
        <w:spacing w:after="0" w:line="240" w:lineRule="auto"/>
        <w:rPr>
          <w:rFonts w:ascii="Arial" w:hAnsi="Arial" w:cs="Arial"/>
          <w:b/>
          <w:color w:val="E31837"/>
          <w:sz w:val="24"/>
          <w:szCs w:val="24"/>
          <w:u w:val="single"/>
        </w:rPr>
      </w:pPr>
    </w:p>
    <w:p w:rsidR="00E86E21" w:rsidRPr="001D34E2" w:rsidRDefault="00E86E21" w:rsidP="00BB236A">
      <w:pPr>
        <w:pStyle w:val="ListParagraph"/>
        <w:autoSpaceDE w:val="0"/>
        <w:autoSpaceDN w:val="0"/>
        <w:adjustRightInd w:val="0"/>
        <w:spacing w:after="0" w:line="240" w:lineRule="auto"/>
        <w:rPr>
          <w:rFonts w:ascii="Arial" w:hAnsi="Arial" w:cs="Arial"/>
          <w:color w:val="404040" w:themeColor="text1" w:themeTint="BF"/>
          <w:szCs w:val="24"/>
        </w:rPr>
      </w:pPr>
      <w:r w:rsidRPr="001D34E2">
        <w:rPr>
          <w:rFonts w:ascii="Arial" w:hAnsi="Arial" w:cs="Arial"/>
          <w:color w:val="404040" w:themeColor="text1" w:themeTint="BF"/>
          <w:szCs w:val="24"/>
        </w:rPr>
        <w:t xml:space="preserve">Give the vCenter name </w:t>
      </w:r>
    </w:p>
    <w:p w:rsidR="00D56EA1" w:rsidRPr="00435292" w:rsidRDefault="00D56EA1" w:rsidP="00BB236A">
      <w:pPr>
        <w:pStyle w:val="ListParagraph"/>
        <w:autoSpaceDE w:val="0"/>
        <w:autoSpaceDN w:val="0"/>
        <w:adjustRightInd w:val="0"/>
        <w:spacing w:after="0" w:line="240" w:lineRule="auto"/>
        <w:rPr>
          <w:rFonts w:ascii="Arial" w:hAnsi="Arial" w:cs="Arial"/>
          <w:color w:val="E31837"/>
          <w:sz w:val="24"/>
          <w:szCs w:val="24"/>
        </w:rPr>
      </w:pPr>
    </w:p>
    <w:p w:rsidR="00BB236A" w:rsidRPr="00435292" w:rsidRDefault="00BB236A" w:rsidP="00BB236A">
      <w:pPr>
        <w:pStyle w:val="ListParagraph"/>
        <w:autoSpaceDE w:val="0"/>
        <w:autoSpaceDN w:val="0"/>
        <w:adjustRightInd w:val="0"/>
        <w:spacing w:after="0" w:line="240" w:lineRule="auto"/>
        <w:rPr>
          <w:rFonts w:ascii="Arial" w:hAnsi="Arial" w:cs="Arial"/>
          <w:b/>
          <w:color w:val="E31837"/>
          <w:sz w:val="24"/>
          <w:szCs w:val="24"/>
          <w:u w:val="single"/>
        </w:rPr>
      </w:pPr>
      <w:r w:rsidRPr="00435292">
        <w:rPr>
          <w:rFonts w:ascii="Arial" w:hAnsi="Arial" w:cs="Arial"/>
          <w:noProof/>
          <w:color w:val="E31837"/>
          <w:sz w:val="24"/>
          <w:szCs w:val="24"/>
        </w:rPr>
        <w:lastRenderedPageBreak/>
        <w:drawing>
          <wp:inline distT="0" distB="0" distL="0" distR="0">
            <wp:extent cx="5731510" cy="3664585"/>
            <wp:effectExtent l="0" t="0" r="2540"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cstate="print"/>
                    <a:stretch>
                      <a:fillRect/>
                    </a:stretch>
                  </pic:blipFill>
                  <pic:spPr>
                    <a:xfrm>
                      <a:off x="0" y="0"/>
                      <a:ext cx="5731510" cy="3664585"/>
                    </a:xfrm>
                    <a:prstGeom prst="rect">
                      <a:avLst/>
                    </a:prstGeom>
                  </pic:spPr>
                </pic:pic>
              </a:graphicData>
            </a:graphic>
          </wp:inline>
        </w:drawing>
      </w:r>
    </w:p>
    <w:p w:rsidR="00BB236A" w:rsidRPr="00435292" w:rsidRDefault="00BB236A" w:rsidP="00BB236A">
      <w:pPr>
        <w:pStyle w:val="ListParagraph"/>
        <w:autoSpaceDE w:val="0"/>
        <w:autoSpaceDN w:val="0"/>
        <w:adjustRightInd w:val="0"/>
        <w:spacing w:after="0" w:line="240" w:lineRule="auto"/>
        <w:rPr>
          <w:rFonts w:ascii="Arial" w:hAnsi="Arial" w:cs="Arial"/>
          <w:b/>
          <w:color w:val="E31837"/>
          <w:sz w:val="24"/>
          <w:szCs w:val="24"/>
          <w:u w:val="single"/>
        </w:rPr>
      </w:pPr>
      <w:r w:rsidRPr="00435292">
        <w:rPr>
          <w:rFonts w:ascii="Arial" w:hAnsi="Arial" w:cs="Arial"/>
          <w:noProof/>
          <w:color w:val="E31837"/>
          <w:sz w:val="24"/>
          <w:szCs w:val="24"/>
        </w:rPr>
        <w:drawing>
          <wp:inline distT="0" distB="0" distL="0" distR="0">
            <wp:extent cx="5731510" cy="3651885"/>
            <wp:effectExtent l="0" t="0" r="2540" b="5715"/>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cstate="print"/>
                    <a:stretch>
                      <a:fillRect/>
                    </a:stretch>
                  </pic:blipFill>
                  <pic:spPr>
                    <a:xfrm>
                      <a:off x="0" y="0"/>
                      <a:ext cx="5731510" cy="3651885"/>
                    </a:xfrm>
                    <a:prstGeom prst="rect">
                      <a:avLst/>
                    </a:prstGeom>
                  </pic:spPr>
                </pic:pic>
              </a:graphicData>
            </a:graphic>
          </wp:inline>
        </w:drawing>
      </w:r>
    </w:p>
    <w:p w:rsidR="00BB236A" w:rsidRPr="00435292" w:rsidRDefault="00BB236A" w:rsidP="00BB236A">
      <w:pPr>
        <w:pStyle w:val="ListParagraph"/>
        <w:autoSpaceDE w:val="0"/>
        <w:autoSpaceDN w:val="0"/>
        <w:adjustRightInd w:val="0"/>
        <w:spacing w:after="0" w:line="240" w:lineRule="auto"/>
        <w:rPr>
          <w:rFonts w:ascii="Arial" w:hAnsi="Arial" w:cs="Arial"/>
          <w:b/>
          <w:color w:val="E31837"/>
          <w:sz w:val="24"/>
          <w:szCs w:val="24"/>
          <w:u w:val="single"/>
        </w:rPr>
      </w:pPr>
      <w:r w:rsidRPr="00435292">
        <w:rPr>
          <w:rFonts w:ascii="Arial" w:hAnsi="Arial" w:cs="Arial"/>
          <w:noProof/>
          <w:color w:val="E31837"/>
          <w:sz w:val="24"/>
          <w:szCs w:val="24"/>
        </w:rPr>
        <w:lastRenderedPageBreak/>
        <w:drawing>
          <wp:inline distT="0" distB="0" distL="0" distR="0">
            <wp:extent cx="5731510" cy="3488690"/>
            <wp:effectExtent l="0" t="0" r="254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cstate="print"/>
                    <a:stretch>
                      <a:fillRect/>
                    </a:stretch>
                  </pic:blipFill>
                  <pic:spPr>
                    <a:xfrm>
                      <a:off x="0" y="0"/>
                      <a:ext cx="5731510" cy="3488690"/>
                    </a:xfrm>
                    <a:prstGeom prst="rect">
                      <a:avLst/>
                    </a:prstGeom>
                  </pic:spPr>
                </pic:pic>
              </a:graphicData>
            </a:graphic>
          </wp:inline>
        </w:drawing>
      </w:r>
    </w:p>
    <w:p w:rsidR="00E86E21" w:rsidRPr="00435292" w:rsidRDefault="00E86E21" w:rsidP="00BB236A">
      <w:pPr>
        <w:pStyle w:val="ListParagraph"/>
        <w:autoSpaceDE w:val="0"/>
        <w:autoSpaceDN w:val="0"/>
        <w:adjustRightInd w:val="0"/>
        <w:spacing w:after="0" w:line="240" w:lineRule="auto"/>
        <w:rPr>
          <w:rFonts w:ascii="Arial" w:hAnsi="Arial" w:cs="Arial"/>
          <w:b/>
          <w:color w:val="E31837"/>
          <w:sz w:val="24"/>
          <w:szCs w:val="24"/>
          <w:u w:val="single"/>
        </w:rPr>
      </w:pPr>
    </w:p>
    <w:p w:rsidR="00E86E21" w:rsidRPr="001D34E2" w:rsidRDefault="00E86E21" w:rsidP="00BB236A">
      <w:pPr>
        <w:pStyle w:val="ListParagraph"/>
        <w:autoSpaceDE w:val="0"/>
        <w:autoSpaceDN w:val="0"/>
        <w:adjustRightInd w:val="0"/>
        <w:spacing w:after="0" w:line="240" w:lineRule="auto"/>
        <w:rPr>
          <w:rFonts w:ascii="Arial" w:hAnsi="Arial" w:cs="Arial"/>
          <w:color w:val="404040" w:themeColor="text1" w:themeTint="BF"/>
          <w:sz w:val="24"/>
          <w:szCs w:val="24"/>
        </w:rPr>
      </w:pPr>
      <w:r w:rsidRPr="001D34E2">
        <w:rPr>
          <w:rFonts w:ascii="Arial" w:hAnsi="Arial" w:cs="Arial"/>
          <w:color w:val="404040" w:themeColor="text1" w:themeTint="BF"/>
          <w:szCs w:val="24"/>
        </w:rPr>
        <w:t>Choose the how many VMs in your environment</w:t>
      </w:r>
      <w:r w:rsidRPr="001D34E2">
        <w:rPr>
          <w:rFonts w:ascii="Arial" w:hAnsi="Arial" w:cs="Arial"/>
          <w:color w:val="404040" w:themeColor="text1" w:themeTint="BF"/>
          <w:sz w:val="24"/>
          <w:szCs w:val="24"/>
        </w:rPr>
        <w:t xml:space="preserve"> </w:t>
      </w:r>
    </w:p>
    <w:p w:rsidR="00BB236A" w:rsidRPr="00435292" w:rsidRDefault="00BB236A" w:rsidP="00BB236A">
      <w:pPr>
        <w:pStyle w:val="ListParagraph"/>
        <w:autoSpaceDE w:val="0"/>
        <w:autoSpaceDN w:val="0"/>
        <w:adjustRightInd w:val="0"/>
        <w:spacing w:after="0" w:line="240" w:lineRule="auto"/>
        <w:rPr>
          <w:rFonts w:ascii="Arial" w:hAnsi="Arial" w:cs="Arial"/>
          <w:b/>
          <w:color w:val="E31837"/>
          <w:sz w:val="24"/>
          <w:szCs w:val="24"/>
          <w:u w:val="single"/>
        </w:rPr>
      </w:pPr>
      <w:r w:rsidRPr="00435292">
        <w:rPr>
          <w:rFonts w:ascii="Arial" w:hAnsi="Arial" w:cs="Arial"/>
          <w:noProof/>
          <w:color w:val="E31837"/>
          <w:sz w:val="24"/>
          <w:szCs w:val="24"/>
        </w:rPr>
        <w:drawing>
          <wp:inline distT="0" distB="0" distL="0" distR="0">
            <wp:extent cx="5731510" cy="3642360"/>
            <wp:effectExtent l="0" t="0" r="2540"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cstate="print"/>
                    <a:stretch>
                      <a:fillRect/>
                    </a:stretch>
                  </pic:blipFill>
                  <pic:spPr>
                    <a:xfrm>
                      <a:off x="0" y="0"/>
                      <a:ext cx="5731510" cy="3642360"/>
                    </a:xfrm>
                    <a:prstGeom prst="rect">
                      <a:avLst/>
                    </a:prstGeom>
                  </pic:spPr>
                </pic:pic>
              </a:graphicData>
            </a:graphic>
          </wp:inline>
        </w:drawing>
      </w:r>
    </w:p>
    <w:p w:rsidR="00E86E21" w:rsidRPr="00435292" w:rsidRDefault="00E86E21" w:rsidP="00BB236A">
      <w:pPr>
        <w:pStyle w:val="ListParagraph"/>
        <w:autoSpaceDE w:val="0"/>
        <w:autoSpaceDN w:val="0"/>
        <w:adjustRightInd w:val="0"/>
        <w:spacing w:after="0" w:line="240" w:lineRule="auto"/>
        <w:rPr>
          <w:rFonts w:ascii="Arial" w:hAnsi="Arial" w:cs="Arial"/>
          <w:b/>
          <w:color w:val="E31837"/>
          <w:sz w:val="24"/>
          <w:szCs w:val="24"/>
          <w:u w:val="single"/>
        </w:rPr>
      </w:pPr>
    </w:p>
    <w:p w:rsidR="00D56EA1" w:rsidRPr="00435292" w:rsidRDefault="00E86E21" w:rsidP="00BB236A">
      <w:pPr>
        <w:pStyle w:val="ListParagraph"/>
        <w:autoSpaceDE w:val="0"/>
        <w:autoSpaceDN w:val="0"/>
        <w:adjustRightInd w:val="0"/>
        <w:spacing w:after="0" w:line="240" w:lineRule="auto"/>
        <w:rPr>
          <w:rFonts w:ascii="Arial" w:hAnsi="Arial" w:cs="Arial"/>
          <w:color w:val="E31837"/>
          <w:szCs w:val="24"/>
        </w:rPr>
      </w:pPr>
      <w:r w:rsidRPr="00435292">
        <w:rPr>
          <w:rFonts w:ascii="Arial" w:hAnsi="Arial" w:cs="Arial"/>
          <w:color w:val="E31837"/>
          <w:szCs w:val="24"/>
        </w:rPr>
        <w:t>Installation location should be shared storage</w:t>
      </w:r>
    </w:p>
    <w:p w:rsidR="00E86E21" w:rsidRPr="00435292" w:rsidRDefault="00E86E21" w:rsidP="00BB236A">
      <w:pPr>
        <w:pStyle w:val="ListParagraph"/>
        <w:autoSpaceDE w:val="0"/>
        <w:autoSpaceDN w:val="0"/>
        <w:adjustRightInd w:val="0"/>
        <w:spacing w:after="0" w:line="240" w:lineRule="auto"/>
        <w:rPr>
          <w:rFonts w:ascii="Arial" w:hAnsi="Arial" w:cs="Arial"/>
          <w:color w:val="E31837"/>
          <w:sz w:val="24"/>
          <w:szCs w:val="24"/>
        </w:rPr>
      </w:pPr>
      <w:r w:rsidRPr="00435292">
        <w:rPr>
          <w:rFonts w:ascii="Arial" w:hAnsi="Arial" w:cs="Arial"/>
          <w:color w:val="E31837"/>
          <w:sz w:val="24"/>
          <w:szCs w:val="24"/>
        </w:rPr>
        <w:t xml:space="preserve"> </w:t>
      </w:r>
    </w:p>
    <w:p w:rsidR="00BB236A" w:rsidRPr="00435292" w:rsidRDefault="00BB236A" w:rsidP="00BB236A">
      <w:pPr>
        <w:pStyle w:val="ListParagraph"/>
        <w:autoSpaceDE w:val="0"/>
        <w:autoSpaceDN w:val="0"/>
        <w:adjustRightInd w:val="0"/>
        <w:spacing w:after="0" w:line="240" w:lineRule="auto"/>
        <w:rPr>
          <w:rFonts w:ascii="Arial" w:hAnsi="Arial" w:cs="Arial"/>
          <w:b/>
          <w:color w:val="E31837"/>
          <w:sz w:val="24"/>
          <w:szCs w:val="24"/>
          <w:u w:val="single"/>
        </w:rPr>
      </w:pPr>
      <w:r w:rsidRPr="00435292">
        <w:rPr>
          <w:rFonts w:ascii="Arial" w:hAnsi="Arial" w:cs="Arial"/>
          <w:noProof/>
          <w:color w:val="E31837"/>
          <w:sz w:val="24"/>
          <w:szCs w:val="24"/>
        </w:rPr>
        <w:lastRenderedPageBreak/>
        <w:drawing>
          <wp:inline distT="0" distB="0" distL="0" distR="0">
            <wp:extent cx="5731510" cy="3651250"/>
            <wp:effectExtent l="0" t="0" r="2540" b="635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cstate="print"/>
                    <a:stretch>
                      <a:fillRect/>
                    </a:stretch>
                  </pic:blipFill>
                  <pic:spPr>
                    <a:xfrm>
                      <a:off x="0" y="0"/>
                      <a:ext cx="5731510" cy="3651250"/>
                    </a:xfrm>
                    <a:prstGeom prst="rect">
                      <a:avLst/>
                    </a:prstGeom>
                  </pic:spPr>
                </pic:pic>
              </a:graphicData>
            </a:graphic>
          </wp:inline>
        </w:drawing>
      </w:r>
    </w:p>
    <w:p w:rsidR="00BB236A" w:rsidRPr="00435292" w:rsidRDefault="00BB236A" w:rsidP="00BB236A">
      <w:pPr>
        <w:pStyle w:val="ListParagraph"/>
        <w:autoSpaceDE w:val="0"/>
        <w:autoSpaceDN w:val="0"/>
        <w:adjustRightInd w:val="0"/>
        <w:spacing w:after="0" w:line="240" w:lineRule="auto"/>
        <w:rPr>
          <w:rFonts w:ascii="Arial" w:hAnsi="Arial" w:cs="Arial"/>
          <w:b/>
          <w:color w:val="E31837"/>
          <w:sz w:val="24"/>
          <w:szCs w:val="24"/>
          <w:u w:val="single"/>
        </w:rPr>
      </w:pPr>
      <w:r w:rsidRPr="00435292">
        <w:rPr>
          <w:rFonts w:ascii="Arial" w:hAnsi="Arial" w:cs="Arial"/>
          <w:noProof/>
          <w:color w:val="E31837"/>
          <w:sz w:val="24"/>
          <w:szCs w:val="24"/>
        </w:rPr>
        <w:drawing>
          <wp:inline distT="0" distB="0" distL="0" distR="0">
            <wp:extent cx="5731510" cy="3681730"/>
            <wp:effectExtent l="0" t="0" r="254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cstate="print"/>
                    <a:stretch>
                      <a:fillRect/>
                    </a:stretch>
                  </pic:blipFill>
                  <pic:spPr>
                    <a:xfrm>
                      <a:off x="0" y="0"/>
                      <a:ext cx="5731510" cy="3681730"/>
                    </a:xfrm>
                    <a:prstGeom prst="rect">
                      <a:avLst/>
                    </a:prstGeom>
                  </pic:spPr>
                </pic:pic>
              </a:graphicData>
            </a:graphic>
          </wp:inline>
        </w:drawing>
      </w:r>
    </w:p>
    <w:p w:rsidR="00BB236A" w:rsidRPr="00435292" w:rsidRDefault="00BB236A" w:rsidP="00BB236A">
      <w:pPr>
        <w:pStyle w:val="ListParagraph"/>
        <w:autoSpaceDE w:val="0"/>
        <w:autoSpaceDN w:val="0"/>
        <w:adjustRightInd w:val="0"/>
        <w:spacing w:after="0" w:line="240" w:lineRule="auto"/>
        <w:rPr>
          <w:rFonts w:ascii="Arial" w:hAnsi="Arial" w:cs="Arial"/>
          <w:b/>
          <w:color w:val="E31837"/>
          <w:sz w:val="24"/>
          <w:szCs w:val="24"/>
          <w:u w:val="single"/>
        </w:rPr>
      </w:pPr>
      <w:r w:rsidRPr="00435292">
        <w:rPr>
          <w:rFonts w:ascii="Arial" w:hAnsi="Arial" w:cs="Arial"/>
          <w:noProof/>
          <w:color w:val="E31837"/>
          <w:sz w:val="24"/>
          <w:szCs w:val="24"/>
        </w:rPr>
        <w:lastRenderedPageBreak/>
        <w:drawing>
          <wp:inline distT="0" distB="0" distL="0" distR="0">
            <wp:extent cx="5731510" cy="3670300"/>
            <wp:effectExtent l="0" t="0" r="2540" b="635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cstate="print"/>
                    <a:stretch>
                      <a:fillRect/>
                    </a:stretch>
                  </pic:blipFill>
                  <pic:spPr>
                    <a:xfrm>
                      <a:off x="0" y="0"/>
                      <a:ext cx="5731510" cy="3670300"/>
                    </a:xfrm>
                    <a:prstGeom prst="rect">
                      <a:avLst/>
                    </a:prstGeom>
                  </pic:spPr>
                </pic:pic>
              </a:graphicData>
            </a:graphic>
          </wp:inline>
        </w:drawing>
      </w:r>
    </w:p>
    <w:p w:rsidR="00BB236A" w:rsidRPr="00435292" w:rsidRDefault="00BB236A" w:rsidP="00BB236A">
      <w:pPr>
        <w:pStyle w:val="ListParagraph"/>
        <w:autoSpaceDE w:val="0"/>
        <w:autoSpaceDN w:val="0"/>
        <w:adjustRightInd w:val="0"/>
        <w:spacing w:after="0" w:line="240" w:lineRule="auto"/>
        <w:rPr>
          <w:rFonts w:ascii="Arial" w:hAnsi="Arial" w:cs="Arial"/>
          <w:b/>
          <w:color w:val="E31837"/>
          <w:sz w:val="24"/>
          <w:szCs w:val="24"/>
          <w:u w:val="single"/>
        </w:rPr>
      </w:pPr>
      <w:r w:rsidRPr="00435292">
        <w:rPr>
          <w:rFonts w:ascii="Arial" w:hAnsi="Arial" w:cs="Arial"/>
          <w:noProof/>
          <w:color w:val="E31837"/>
          <w:sz w:val="24"/>
          <w:szCs w:val="24"/>
        </w:rPr>
        <w:drawing>
          <wp:inline distT="0" distB="0" distL="0" distR="0">
            <wp:extent cx="5731510" cy="3688080"/>
            <wp:effectExtent l="0" t="0" r="2540" b="762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cstate="print"/>
                    <a:stretch>
                      <a:fillRect/>
                    </a:stretch>
                  </pic:blipFill>
                  <pic:spPr>
                    <a:xfrm>
                      <a:off x="0" y="0"/>
                      <a:ext cx="5731510" cy="3688080"/>
                    </a:xfrm>
                    <a:prstGeom prst="rect">
                      <a:avLst/>
                    </a:prstGeom>
                  </pic:spPr>
                </pic:pic>
              </a:graphicData>
            </a:graphic>
          </wp:inline>
        </w:drawing>
      </w:r>
    </w:p>
    <w:p w:rsidR="00BB236A" w:rsidRPr="00435292" w:rsidRDefault="00BB236A" w:rsidP="00BB236A">
      <w:pPr>
        <w:pStyle w:val="ListParagraph"/>
        <w:autoSpaceDE w:val="0"/>
        <w:autoSpaceDN w:val="0"/>
        <w:adjustRightInd w:val="0"/>
        <w:spacing w:after="0" w:line="240" w:lineRule="auto"/>
        <w:rPr>
          <w:rFonts w:ascii="Arial" w:hAnsi="Arial" w:cs="Arial"/>
          <w:b/>
          <w:color w:val="E31837"/>
          <w:sz w:val="24"/>
          <w:szCs w:val="24"/>
          <w:u w:val="single"/>
        </w:rPr>
      </w:pPr>
      <w:r w:rsidRPr="00435292">
        <w:rPr>
          <w:rFonts w:ascii="Arial" w:hAnsi="Arial" w:cs="Arial"/>
          <w:noProof/>
          <w:color w:val="E31837"/>
          <w:sz w:val="24"/>
          <w:szCs w:val="24"/>
        </w:rPr>
        <w:lastRenderedPageBreak/>
        <w:drawing>
          <wp:inline distT="0" distB="0" distL="0" distR="0">
            <wp:extent cx="5731510" cy="3676650"/>
            <wp:effectExtent l="0" t="0" r="2540" b="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cstate="print"/>
                    <a:stretch>
                      <a:fillRect/>
                    </a:stretch>
                  </pic:blipFill>
                  <pic:spPr>
                    <a:xfrm>
                      <a:off x="0" y="0"/>
                      <a:ext cx="5731510" cy="3676650"/>
                    </a:xfrm>
                    <a:prstGeom prst="rect">
                      <a:avLst/>
                    </a:prstGeom>
                  </pic:spPr>
                </pic:pic>
              </a:graphicData>
            </a:graphic>
          </wp:inline>
        </w:drawing>
      </w:r>
    </w:p>
    <w:p w:rsidR="00BB236A" w:rsidRPr="00435292" w:rsidRDefault="00BB236A" w:rsidP="00BB236A">
      <w:pPr>
        <w:pStyle w:val="ListParagraph"/>
        <w:autoSpaceDE w:val="0"/>
        <w:autoSpaceDN w:val="0"/>
        <w:adjustRightInd w:val="0"/>
        <w:spacing w:after="0" w:line="240" w:lineRule="auto"/>
        <w:rPr>
          <w:rFonts w:ascii="Arial" w:hAnsi="Arial" w:cs="Arial"/>
          <w:b/>
          <w:color w:val="E31837"/>
          <w:sz w:val="24"/>
          <w:szCs w:val="24"/>
          <w:u w:val="single"/>
        </w:rPr>
      </w:pPr>
      <w:r w:rsidRPr="00435292">
        <w:rPr>
          <w:rFonts w:ascii="Arial" w:hAnsi="Arial" w:cs="Arial"/>
          <w:noProof/>
          <w:color w:val="E31837"/>
          <w:sz w:val="24"/>
          <w:szCs w:val="24"/>
        </w:rPr>
        <w:drawing>
          <wp:inline distT="0" distB="0" distL="0" distR="0">
            <wp:extent cx="5731510" cy="3630295"/>
            <wp:effectExtent l="0" t="0" r="2540" b="8255"/>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cstate="print"/>
                    <a:stretch>
                      <a:fillRect/>
                    </a:stretch>
                  </pic:blipFill>
                  <pic:spPr>
                    <a:xfrm>
                      <a:off x="0" y="0"/>
                      <a:ext cx="5731510" cy="3630295"/>
                    </a:xfrm>
                    <a:prstGeom prst="rect">
                      <a:avLst/>
                    </a:prstGeom>
                  </pic:spPr>
                </pic:pic>
              </a:graphicData>
            </a:graphic>
          </wp:inline>
        </w:drawing>
      </w:r>
    </w:p>
    <w:p w:rsidR="00BB236A" w:rsidRPr="00435292" w:rsidRDefault="00BB236A" w:rsidP="00BB236A">
      <w:pPr>
        <w:pStyle w:val="ListParagraph"/>
        <w:autoSpaceDE w:val="0"/>
        <w:autoSpaceDN w:val="0"/>
        <w:adjustRightInd w:val="0"/>
        <w:spacing w:after="0" w:line="240" w:lineRule="auto"/>
        <w:rPr>
          <w:rFonts w:ascii="Arial" w:hAnsi="Arial" w:cs="Arial"/>
          <w:b/>
          <w:color w:val="E31837"/>
          <w:sz w:val="24"/>
          <w:szCs w:val="24"/>
          <w:u w:val="single"/>
        </w:rPr>
      </w:pPr>
      <w:r w:rsidRPr="00435292">
        <w:rPr>
          <w:rFonts w:ascii="Arial" w:hAnsi="Arial" w:cs="Arial"/>
          <w:noProof/>
          <w:color w:val="E31837"/>
          <w:sz w:val="24"/>
          <w:szCs w:val="24"/>
        </w:rPr>
        <w:lastRenderedPageBreak/>
        <w:drawing>
          <wp:inline distT="0" distB="0" distL="0" distR="0">
            <wp:extent cx="5731510" cy="3150235"/>
            <wp:effectExtent l="0" t="0" r="2540"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cstate="print"/>
                    <a:stretch>
                      <a:fillRect/>
                    </a:stretch>
                  </pic:blipFill>
                  <pic:spPr>
                    <a:xfrm>
                      <a:off x="0" y="0"/>
                      <a:ext cx="5731510" cy="3150235"/>
                    </a:xfrm>
                    <a:prstGeom prst="rect">
                      <a:avLst/>
                    </a:prstGeom>
                  </pic:spPr>
                </pic:pic>
              </a:graphicData>
            </a:graphic>
          </wp:inline>
        </w:drawing>
      </w:r>
    </w:p>
    <w:p w:rsidR="00BB236A" w:rsidRPr="00435292" w:rsidRDefault="00BB236A" w:rsidP="00BB236A">
      <w:pPr>
        <w:pStyle w:val="ListParagraph"/>
        <w:autoSpaceDE w:val="0"/>
        <w:autoSpaceDN w:val="0"/>
        <w:adjustRightInd w:val="0"/>
        <w:spacing w:after="0" w:line="240" w:lineRule="auto"/>
        <w:rPr>
          <w:rFonts w:ascii="Arial" w:hAnsi="Arial" w:cs="Arial"/>
          <w:b/>
          <w:color w:val="E31837"/>
          <w:sz w:val="24"/>
          <w:szCs w:val="24"/>
          <w:u w:val="single"/>
        </w:rPr>
      </w:pPr>
      <w:r w:rsidRPr="00435292">
        <w:rPr>
          <w:rFonts w:ascii="Arial" w:hAnsi="Arial" w:cs="Arial"/>
          <w:noProof/>
          <w:color w:val="E31837"/>
          <w:sz w:val="24"/>
          <w:szCs w:val="24"/>
        </w:rPr>
        <w:drawing>
          <wp:inline distT="0" distB="0" distL="0" distR="0">
            <wp:extent cx="5731510" cy="3640455"/>
            <wp:effectExtent l="0" t="0" r="2540" b="0"/>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cstate="print"/>
                    <a:stretch>
                      <a:fillRect/>
                    </a:stretch>
                  </pic:blipFill>
                  <pic:spPr>
                    <a:xfrm>
                      <a:off x="0" y="0"/>
                      <a:ext cx="5731510" cy="3640455"/>
                    </a:xfrm>
                    <a:prstGeom prst="rect">
                      <a:avLst/>
                    </a:prstGeom>
                  </pic:spPr>
                </pic:pic>
              </a:graphicData>
            </a:graphic>
          </wp:inline>
        </w:drawing>
      </w:r>
    </w:p>
    <w:p w:rsidR="00942FC6" w:rsidRPr="00435292" w:rsidRDefault="00942FC6" w:rsidP="00BB236A">
      <w:pPr>
        <w:pStyle w:val="ListParagraph"/>
        <w:autoSpaceDE w:val="0"/>
        <w:autoSpaceDN w:val="0"/>
        <w:adjustRightInd w:val="0"/>
        <w:spacing w:after="0" w:line="240" w:lineRule="auto"/>
        <w:rPr>
          <w:rFonts w:ascii="Arial" w:hAnsi="Arial" w:cs="Arial"/>
          <w:b/>
          <w:color w:val="E31837"/>
          <w:sz w:val="24"/>
          <w:szCs w:val="24"/>
          <w:u w:val="single"/>
        </w:rPr>
      </w:pPr>
    </w:p>
    <w:p w:rsidR="00942FC6" w:rsidRPr="00435292" w:rsidRDefault="00942FC6" w:rsidP="00BB236A">
      <w:pPr>
        <w:pStyle w:val="ListParagraph"/>
        <w:autoSpaceDE w:val="0"/>
        <w:autoSpaceDN w:val="0"/>
        <w:adjustRightInd w:val="0"/>
        <w:spacing w:after="0" w:line="240" w:lineRule="auto"/>
        <w:rPr>
          <w:rFonts w:ascii="Arial" w:hAnsi="Arial" w:cs="Arial"/>
          <w:b/>
          <w:color w:val="E31837"/>
          <w:sz w:val="28"/>
          <w:szCs w:val="24"/>
          <w:u w:val="single"/>
        </w:rPr>
      </w:pPr>
    </w:p>
    <w:p w:rsidR="00BE7BBA" w:rsidRPr="00435292" w:rsidRDefault="00BE7BBA" w:rsidP="00BB236A">
      <w:pPr>
        <w:pStyle w:val="ListParagraph"/>
        <w:autoSpaceDE w:val="0"/>
        <w:autoSpaceDN w:val="0"/>
        <w:adjustRightInd w:val="0"/>
        <w:spacing w:after="0" w:line="240" w:lineRule="auto"/>
        <w:rPr>
          <w:rFonts w:ascii="Arial" w:hAnsi="Arial" w:cs="Arial"/>
          <w:b/>
          <w:color w:val="E31837"/>
          <w:sz w:val="28"/>
          <w:szCs w:val="24"/>
          <w:u w:val="single"/>
        </w:rPr>
      </w:pPr>
    </w:p>
    <w:p w:rsidR="00BE7BBA" w:rsidRPr="00435292" w:rsidRDefault="00BE7BBA" w:rsidP="00BB236A">
      <w:pPr>
        <w:pStyle w:val="ListParagraph"/>
        <w:autoSpaceDE w:val="0"/>
        <w:autoSpaceDN w:val="0"/>
        <w:adjustRightInd w:val="0"/>
        <w:spacing w:after="0" w:line="240" w:lineRule="auto"/>
        <w:rPr>
          <w:rFonts w:ascii="Arial" w:hAnsi="Arial" w:cs="Arial"/>
          <w:b/>
          <w:color w:val="E31837"/>
          <w:sz w:val="28"/>
          <w:szCs w:val="24"/>
          <w:u w:val="single"/>
        </w:rPr>
      </w:pPr>
    </w:p>
    <w:p w:rsidR="00BE7BBA" w:rsidRPr="00435292" w:rsidRDefault="00BE7BBA" w:rsidP="00BB236A">
      <w:pPr>
        <w:pStyle w:val="ListParagraph"/>
        <w:autoSpaceDE w:val="0"/>
        <w:autoSpaceDN w:val="0"/>
        <w:adjustRightInd w:val="0"/>
        <w:spacing w:after="0" w:line="240" w:lineRule="auto"/>
        <w:rPr>
          <w:rFonts w:ascii="Arial" w:hAnsi="Arial" w:cs="Arial"/>
          <w:b/>
          <w:color w:val="E31837"/>
          <w:sz w:val="28"/>
          <w:szCs w:val="24"/>
          <w:u w:val="single"/>
        </w:rPr>
      </w:pPr>
    </w:p>
    <w:p w:rsidR="00BE7BBA" w:rsidRPr="00435292" w:rsidRDefault="00BE7BBA" w:rsidP="00BB236A">
      <w:pPr>
        <w:pStyle w:val="ListParagraph"/>
        <w:autoSpaceDE w:val="0"/>
        <w:autoSpaceDN w:val="0"/>
        <w:adjustRightInd w:val="0"/>
        <w:spacing w:after="0" w:line="240" w:lineRule="auto"/>
        <w:rPr>
          <w:rFonts w:ascii="Arial" w:hAnsi="Arial" w:cs="Arial"/>
          <w:b/>
          <w:color w:val="E31837"/>
          <w:sz w:val="28"/>
          <w:szCs w:val="24"/>
          <w:u w:val="single"/>
        </w:rPr>
      </w:pPr>
    </w:p>
    <w:p w:rsidR="00BE7BBA" w:rsidRPr="00435292" w:rsidRDefault="00BE7BBA" w:rsidP="00BB236A">
      <w:pPr>
        <w:pStyle w:val="ListParagraph"/>
        <w:autoSpaceDE w:val="0"/>
        <w:autoSpaceDN w:val="0"/>
        <w:adjustRightInd w:val="0"/>
        <w:spacing w:after="0" w:line="240" w:lineRule="auto"/>
        <w:rPr>
          <w:rFonts w:ascii="Arial" w:hAnsi="Arial" w:cs="Arial"/>
          <w:b/>
          <w:color w:val="E31837"/>
          <w:sz w:val="28"/>
          <w:szCs w:val="24"/>
          <w:u w:val="single"/>
        </w:rPr>
      </w:pPr>
    </w:p>
    <w:p w:rsidR="00BE7BBA" w:rsidRPr="00435292" w:rsidRDefault="00BE7BBA" w:rsidP="00BB236A">
      <w:pPr>
        <w:pStyle w:val="ListParagraph"/>
        <w:autoSpaceDE w:val="0"/>
        <w:autoSpaceDN w:val="0"/>
        <w:adjustRightInd w:val="0"/>
        <w:spacing w:after="0" w:line="240" w:lineRule="auto"/>
        <w:rPr>
          <w:rFonts w:ascii="Arial" w:hAnsi="Arial" w:cs="Arial"/>
          <w:b/>
          <w:color w:val="E31837"/>
          <w:sz w:val="28"/>
          <w:szCs w:val="24"/>
          <w:u w:val="single"/>
        </w:rPr>
      </w:pPr>
    </w:p>
    <w:p w:rsidR="00BE7BBA" w:rsidRPr="00435292" w:rsidRDefault="00BE7BBA" w:rsidP="00BB236A">
      <w:pPr>
        <w:pStyle w:val="ListParagraph"/>
        <w:autoSpaceDE w:val="0"/>
        <w:autoSpaceDN w:val="0"/>
        <w:adjustRightInd w:val="0"/>
        <w:spacing w:after="0" w:line="240" w:lineRule="auto"/>
        <w:rPr>
          <w:rFonts w:ascii="Arial" w:hAnsi="Arial" w:cs="Arial"/>
          <w:b/>
          <w:color w:val="E31837"/>
          <w:sz w:val="28"/>
          <w:szCs w:val="24"/>
          <w:u w:val="single"/>
        </w:rPr>
      </w:pPr>
    </w:p>
    <w:p w:rsidR="00942FC6" w:rsidRPr="00435292" w:rsidRDefault="00942FC6" w:rsidP="00186D31">
      <w:pPr>
        <w:pStyle w:val="ListParagraph"/>
        <w:numPr>
          <w:ilvl w:val="0"/>
          <w:numId w:val="30"/>
        </w:numPr>
        <w:shd w:val="clear" w:color="auto" w:fill="FFFFFF"/>
        <w:spacing w:after="30" w:line="240" w:lineRule="auto"/>
        <w:outlineLvl w:val="2"/>
        <w:rPr>
          <w:rFonts w:ascii="Arial" w:hAnsi="Arial" w:cs="Arial"/>
          <w:b/>
          <w:bCs/>
          <w:color w:val="E31837"/>
          <w:sz w:val="36"/>
          <w:szCs w:val="36"/>
        </w:rPr>
      </w:pPr>
      <w:bookmarkStart w:id="6" w:name="_Toc474319457"/>
      <w:r w:rsidRPr="00435292">
        <w:rPr>
          <w:rFonts w:ascii="Arial" w:hAnsi="Arial" w:cs="Arial"/>
          <w:b/>
          <w:bCs/>
          <w:color w:val="E31837"/>
          <w:sz w:val="36"/>
          <w:szCs w:val="36"/>
        </w:rPr>
        <w:t>Creating and Configuring Virtual Networks</w:t>
      </w:r>
      <w:bookmarkEnd w:id="6"/>
    </w:p>
    <w:p w:rsidR="00BB236A" w:rsidRPr="00435292" w:rsidRDefault="00BB236A" w:rsidP="00B135A6">
      <w:pPr>
        <w:autoSpaceDE w:val="0"/>
        <w:autoSpaceDN w:val="0"/>
        <w:adjustRightInd w:val="0"/>
        <w:spacing w:after="0" w:line="240" w:lineRule="auto"/>
        <w:rPr>
          <w:rFonts w:ascii="Arial" w:hAnsi="Arial" w:cs="Arial"/>
          <w:b/>
          <w:color w:val="E31837"/>
          <w:sz w:val="24"/>
          <w:szCs w:val="24"/>
          <w:u w:val="single"/>
        </w:rPr>
      </w:pPr>
    </w:p>
    <w:p w:rsidR="00D56EA1" w:rsidRPr="00435292" w:rsidRDefault="00D56EA1" w:rsidP="00942FC6">
      <w:pPr>
        <w:autoSpaceDE w:val="0"/>
        <w:autoSpaceDN w:val="0"/>
        <w:adjustRightInd w:val="0"/>
        <w:spacing w:after="0" w:line="240" w:lineRule="auto"/>
        <w:rPr>
          <w:rFonts w:ascii="Arial" w:hAnsi="Arial" w:cs="Arial"/>
          <w:b/>
          <w:bCs/>
          <w:color w:val="E31837"/>
          <w:szCs w:val="24"/>
          <w:u w:val="single"/>
        </w:rPr>
      </w:pPr>
    </w:p>
    <w:p w:rsidR="00B135A6" w:rsidRPr="00435292" w:rsidRDefault="00942FC6" w:rsidP="00D56EA1">
      <w:pPr>
        <w:pStyle w:val="ListParagraph"/>
        <w:numPr>
          <w:ilvl w:val="0"/>
          <w:numId w:val="19"/>
        </w:numPr>
        <w:autoSpaceDE w:val="0"/>
        <w:autoSpaceDN w:val="0"/>
        <w:adjustRightInd w:val="0"/>
        <w:spacing w:after="0" w:line="240" w:lineRule="auto"/>
        <w:rPr>
          <w:rFonts w:ascii="Arial" w:hAnsi="Arial" w:cs="Arial"/>
          <w:b/>
          <w:bCs/>
          <w:color w:val="E31837"/>
          <w:szCs w:val="24"/>
          <w:u w:val="single"/>
        </w:rPr>
      </w:pPr>
      <w:r w:rsidRPr="00435292">
        <w:rPr>
          <w:rFonts w:ascii="Arial" w:hAnsi="Arial" w:cs="Arial"/>
          <w:b/>
          <w:bCs/>
          <w:color w:val="E31837"/>
          <w:szCs w:val="24"/>
          <w:u w:val="single"/>
        </w:rPr>
        <w:t>v</w:t>
      </w:r>
      <w:r w:rsidR="00B135A6" w:rsidRPr="00435292">
        <w:rPr>
          <w:rFonts w:ascii="Arial" w:hAnsi="Arial" w:cs="Arial"/>
          <w:b/>
          <w:bCs/>
          <w:color w:val="E31837"/>
          <w:szCs w:val="24"/>
          <w:u w:val="single"/>
        </w:rPr>
        <w:t>Sphere Standard Switch</w:t>
      </w:r>
    </w:p>
    <w:p w:rsidR="00B135A6" w:rsidRPr="00435292" w:rsidRDefault="00B135A6" w:rsidP="00942FC6">
      <w:pPr>
        <w:autoSpaceDE w:val="0"/>
        <w:autoSpaceDN w:val="0"/>
        <w:adjustRightInd w:val="0"/>
        <w:spacing w:after="0" w:line="240" w:lineRule="auto"/>
        <w:rPr>
          <w:rFonts w:ascii="Arial" w:hAnsi="Arial" w:cs="Arial"/>
          <w:color w:val="E31837"/>
          <w:szCs w:val="24"/>
        </w:rPr>
      </w:pPr>
    </w:p>
    <w:p w:rsidR="00942FC6" w:rsidRPr="001D34E2" w:rsidRDefault="00942FC6" w:rsidP="00942FC6">
      <w:pPr>
        <w:autoSpaceDE w:val="0"/>
        <w:autoSpaceDN w:val="0"/>
        <w:adjustRightInd w:val="0"/>
        <w:spacing w:after="0" w:line="240" w:lineRule="auto"/>
        <w:rPr>
          <w:rFonts w:ascii="Arial" w:hAnsi="Arial" w:cs="Arial"/>
          <w:color w:val="404040" w:themeColor="text1" w:themeTint="BF"/>
          <w:szCs w:val="24"/>
        </w:rPr>
      </w:pPr>
      <w:r w:rsidRPr="001D34E2">
        <w:rPr>
          <w:rFonts w:ascii="Arial" w:hAnsi="Arial" w:cs="Arial"/>
          <w:color w:val="404040" w:themeColor="text1" w:themeTint="BF"/>
          <w:szCs w:val="24"/>
        </w:rPr>
        <w:t>A software-based switch that resides in the</w:t>
      </w:r>
    </w:p>
    <w:p w:rsidR="00942FC6" w:rsidRPr="001D34E2" w:rsidRDefault="00942FC6" w:rsidP="00942FC6">
      <w:pPr>
        <w:autoSpaceDE w:val="0"/>
        <w:autoSpaceDN w:val="0"/>
        <w:adjustRightInd w:val="0"/>
        <w:spacing w:after="0" w:line="240" w:lineRule="auto"/>
        <w:rPr>
          <w:rFonts w:ascii="Arial" w:hAnsi="Arial" w:cs="Arial"/>
          <w:color w:val="404040" w:themeColor="text1" w:themeTint="BF"/>
          <w:sz w:val="24"/>
          <w:szCs w:val="24"/>
        </w:rPr>
      </w:pPr>
      <w:proofErr w:type="spellStart"/>
      <w:r w:rsidRPr="001D34E2">
        <w:rPr>
          <w:rFonts w:ascii="Arial" w:hAnsi="Arial" w:cs="Arial"/>
          <w:color w:val="404040" w:themeColor="text1" w:themeTint="BF"/>
          <w:szCs w:val="24"/>
        </w:rPr>
        <w:t>VMkernel</w:t>
      </w:r>
      <w:proofErr w:type="spellEnd"/>
      <w:r w:rsidRPr="001D34E2">
        <w:rPr>
          <w:rFonts w:ascii="Arial" w:hAnsi="Arial" w:cs="Arial"/>
          <w:color w:val="404040" w:themeColor="text1" w:themeTint="BF"/>
          <w:szCs w:val="24"/>
        </w:rPr>
        <w:t xml:space="preserve"> and provides traffic management for VMs. Users must manage vSphere Standard Switches independently on each </w:t>
      </w:r>
      <w:proofErr w:type="spellStart"/>
      <w:r w:rsidRPr="001D34E2">
        <w:rPr>
          <w:rFonts w:ascii="Arial" w:hAnsi="Arial" w:cs="Arial"/>
          <w:color w:val="404040" w:themeColor="text1" w:themeTint="BF"/>
          <w:szCs w:val="24"/>
        </w:rPr>
        <w:t>ESXi</w:t>
      </w:r>
      <w:proofErr w:type="spellEnd"/>
      <w:r w:rsidRPr="001D34E2">
        <w:rPr>
          <w:rFonts w:ascii="Arial" w:hAnsi="Arial" w:cs="Arial"/>
          <w:color w:val="404040" w:themeColor="text1" w:themeTint="BF"/>
          <w:szCs w:val="24"/>
        </w:rPr>
        <w:t xml:space="preserve"> host</w:t>
      </w:r>
      <w:r w:rsidR="00B135A6" w:rsidRPr="001D34E2">
        <w:rPr>
          <w:rFonts w:ascii="Arial" w:hAnsi="Arial" w:cs="Arial"/>
          <w:color w:val="404040" w:themeColor="text1" w:themeTint="BF"/>
          <w:szCs w:val="24"/>
        </w:rPr>
        <w:t>.</w:t>
      </w:r>
    </w:p>
    <w:p w:rsidR="00B135A6" w:rsidRPr="00435292" w:rsidRDefault="00B135A6" w:rsidP="00942FC6">
      <w:pPr>
        <w:autoSpaceDE w:val="0"/>
        <w:autoSpaceDN w:val="0"/>
        <w:adjustRightInd w:val="0"/>
        <w:spacing w:after="0" w:line="240" w:lineRule="auto"/>
        <w:rPr>
          <w:rFonts w:ascii="Arial" w:hAnsi="Arial" w:cs="Arial"/>
          <w:b/>
          <w:bCs/>
          <w:color w:val="E31837"/>
          <w:sz w:val="24"/>
          <w:szCs w:val="24"/>
        </w:rPr>
      </w:pPr>
    </w:p>
    <w:p w:rsidR="00B135A6" w:rsidRPr="00435292" w:rsidRDefault="00942FC6" w:rsidP="00D56EA1">
      <w:pPr>
        <w:pStyle w:val="ListParagraph"/>
        <w:numPr>
          <w:ilvl w:val="0"/>
          <w:numId w:val="19"/>
        </w:numPr>
        <w:autoSpaceDE w:val="0"/>
        <w:autoSpaceDN w:val="0"/>
        <w:adjustRightInd w:val="0"/>
        <w:spacing w:after="0" w:line="240" w:lineRule="auto"/>
        <w:rPr>
          <w:rFonts w:ascii="Arial" w:hAnsi="Arial" w:cs="Arial"/>
          <w:b/>
          <w:bCs/>
          <w:color w:val="E31837"/>
          <w:szCs w:val="24"/>
          <w:u w:val="single"/>
        </w:rPr>
      </w:pPr>
      <w:r w:rsidRPr="00435292">
        <w:rPr>
          <w:rFonts w:ascii="Arial" w:hAnsi="Arial" w:cs="Arial"/>
          <w:b/>
          <w:bCs/>
          <w:color w:val="E31837"/>
          <w:szCs w:val="24"/>
          <w:u w:val="single"/>
        </w:rPr>
        <w:t>vSphere</w:t>
      </w:r>
      <w:r w:rsidR="00B135A6" w:rsidRPr="00435292">
        <w:rPr>
          <w:rFonts w:ascii="Arial" w:hAnsi="Arial" w:cs="Arial"/>
          <w:b/>
          <w:bCs/>
          <w:color w:val="E31837"/>
          <w:szCs w:val="24"/>
          <w:u w:val="single"/>
        </w:rPr>
        <w:t xml:space="preserve"> Distributed Switch</w:t>
      </w:r>
    </w:p>
    <w:p w:rsidR="00B135A6" w:rsidRPr="00435292" w:rsidRDefault="00B135A6" w:rsidP="00942FC6">
      <w:pPr>
        <w:autoSpaceDE w:val="0"/>
        <w:autoSpaceDN w:val="0"/>
        <w:adjustRightInd w:val="0"/>
        <w:spacing w:after="0" w:line="240" w:lineRule="auto"/>
        <w:rPr>
          <w:rFonts w:ascii="Arial" w:hAnsi="Arial" w:cs="Arial"/>
          <w:color w:val="E31837"/>
          <w:szCs w:val="24"/>
        </w:rPr>
      </w:pPr>
    </w:p>
    <w:p w:rsidR="00942FC6" w:rsidRPr="001D34E2" w:rsidRDefault="00942FC6" w:rsidP="00942FC6">
      <w:pPr>
        <w:autoSpaceDE w:val="0"/>
        <w:autoSpaceDN w:val="0"/>
        <w:adjustRightInd w:val="0"/>
        <w:spacing w:after="0" w:line="240" w:lineRule="auto"/>
        <w:rPr>
          <w:rFonts w:ascii="Arial" w:hAnsi="Arial" w:cs="Arial"/>
          <w:color w:val="404040" w:themeColor="text1" w:themeTint="BF"/>
          <w:szCs w:val="24"/>
        </w:rPr>
      </w:pPr>
      <w:r w:rsidRPr="001D34E2">
        <w:rPr>
          <w:rFonts w:ascii="Arial" w:hAnsi="Arial" w:cs="Arial"/>
          <w:color w:val="404040" w:themeColor="text1" w:themeTint="BF"/>
          <w:szCs w:val="24"/>
        </w:rPr>
        <w:t xml:space="preserve">A software-based switch that resides in the </w:t>
      </w:r>
      <w:proofErr w:type="spellStart"/>
      <w:r w:rsidRPr="001D34E2">
        <w:rPr>
          <w:rFonts w:ascii="Arial" w:hAnsi="Arial" w:cs="Arial"/>
          <w:color w:val="404040" w:themeColor="text1" w:themeTint="BF"/>
          <w:szCs w:val="24"/>
        </w:rPr>
        <w:t>VMkernel</w:t>
      </w:r>
      <w:proofErr w:type="spellEnd"/>
      <w:r w:rsidRPr="001D34E2">
        <w:rPr>
          <w:rFonts w:ascii="Arial" w:hAnsi="Arial" w:cs="Arial"/>
          <w:color w:val="404040" w:themeColor="text1" w:themeTint="BF"/>
          <w:szCs w:val="24"/>
        </w:rPr>
        <w:t xml:space="preserve"> and provides traffic management for VMs and the </w:t>
      </w:r>
      <w:proofErr w:type="spellStart"/>
      <w:r w:rsidRPr="001D34E2">
        <w:rPr>
          <w:rFonts w:ascii="Arial" w:hAnsi="Arial" w:cs="Arial"/>
          <w:color w:val="404040" w:themeColor="text1" w:themeTint="BF"/>
          <w:szCs w:val="24"/>
        </w:rPr>
        <w:t>VMkernel</w:t>
      </w:r>
      <w:proofErr w:type="spellEnd"/>
      <w:r w:rsidRPr="001D34E2">
        <w:rPr>
          <w:rFonts w:ascii="Arial" w:hAnsi="Arial" w:cs="Arial"/>
          <w:color w:val="404040" w:themeColor="text1" w:themeTint="BF"/>
          <w:szCs w:val="24"/>
        </w:rPr>
        <w:t xml:space="preserve">. Distributed </w:t>
      </w:r>
      <w:proofErr w:type="spellStart"/>
      <w:r w:rsidRPr="001D34E2">
        <w:rPr>
          <w:rFonts w:ascii="Arial" w:hAnsi="Arial" w:cs="Arial"/>
          <w:color w:val="404040" w:themeColor="text1" w:themeTint="BF"/>
          <w:szCs w:val="24"/>
        </w:rPr>
        <w:t>vSwitches</w:t>
      </w:r>
      <w:proofErr w:type="spellEnd"/>
      <w:r w:rsidRPr="001D34E2">
        <w:rPr>
          <w:rFonts w:ascii="Arial" w:hAnsi="Arial" w:cs="Arial"/>
          <w:color w:val="404040" w:themeColor="text1" w:themeTint="BF"/>
          <w:szCs w:val="24"/>
        </w:rPr>
        <w:t xml:space="preserve"> are shared by and managed across </w:t>
      </w:r>
      <w:proofErr w:type="spellStart"/>
      <w:r w:rsidRPr="001D34E2">
        <w:rPr>
          <w:rFonts w:ascii="Arial" w:hAnsi="Arial" w:cs="Arial"/>
          <w:color w:val="404040" w:themeColor="text1" w:themeTint="BF"/>
          <w:szCs w:val="24"/>
        </w:rPr>
        <w:t>ESXi</w:t>
      </w:r>
      <w:proofErr w:type="spellEnd"/>
      <w:r w:rsidRPr="001D34E2">
        <w:rPr>
          <w:rFonts w:ascii="Arial" w:hAnsi="Arial" w:cs="Arial"/>
          <w:color w:val="404040" w:themeColor="text1" w:themeTint="BF"/>
          <w:szCs w:val="24"/>
        </w:rPr>
        <w:t xml:space="preserve"> hosts and clusters within a vSphere datacenter. You might see </w:t>
      </w:r>
      <w:r w:rsidRPr="001D34E2">
        <w:rPr>
          <w:rFonts w:ascii="Arial" w:hAnsi="Arial" w:cs="Arial"/>
          <w:i/>
          <w:iCs/>
          <w:color w:val="404040" w:themeColor="text1" w:themeTint="BF"/>
          <w:szCs w:val="24"/>
        </w:rPr>
        <w:t>vSphere Distributed</w:t>
      </w:r>
      <w:r w:rsidRPr="001D34E2">
        <w:rPr>
          <w:rFonts w:ascii="Arial" w:hAnsi="Arial" w:cs="Arial"/>
          <w:color w:val="404040" w:themeColor="text1" w:themeTint="BF"/>
          <w:szCs w:val="24"/>
        </w:rPr>
        <w:t xml:space="preserve"> </w:t>
      </w:r>
      <w:r w:rsidRPr="001D34E2">
        <w:rPr>
          <w:rFonts w:ascii="Arial" w:hAnsi="Arial" w:cs="Arial"/>
          <w:i/>
          <w:iCs/>
          <w:color w:val="404040" w:themeColor="text1" w:themeTint="BF"/>
          <w:szCs w:val="24"/>
        </w:rPr>
        <w:t xml:space="preserve">Switch </w:t>
      </w:r>
      <w:r w:rsidRPr="001D34E2">
        <w:rPr>
          <w:rFonts w:ascii="Arial" w:hAnsi="Arial" w:cs="Arial"/>
          <w:color w:val="404040" w:themeColor="text1" w:themeTint="BF"/>
          <w:szCs w:val="24"/>
        </w:rPr>
        <w:t xml:space="preserve">abbreviated as </w:t>
      </w:r>
      <w:r w:rsidRPr="001D34E2">
        <w:rPr>
          <w:rFonts w:ascii="Arial" w:hAnsi="Arial" w:cs="Arial"/>
          <w:i/>
          <w:iCs/>
          <w:color w:val="404040" w:themeColor="text1" w:themeTint="BF"/>
          <w:szCs w:val="24"/>
        </w:rPr>
        <w:t>VDS</w:t>
      </w:r>
      <w:r w:rsidRPr="001D34E2">
        <w:rPr>
          <w:rFonts w:ascii="Arial" w:hAnsi="Arial" w:cs="Arial"/>
          <w:color w:val="404040" w:themeColor="text1" w:themeTint="BF"/>
          <w:szCs w:val="24"/>
        </w:rPr>
        <w:t>.</w:t>
      </w:r>
    </w:p>
    <w:p w:rsidR="00B135A6" w:rsidRPr="001D34E2" w:rsidRDefault="00B135A6" w:rsidP="00942FC6">
      <w:pPr>
        <w:autoSpaceDE w:val="0"/>
        <w:autoSpaceDN w:val="0"/>
        <w:adjustRightInd w:val="0"/>
        <w:spacing w:after="0" w:line="240" w:lineRule="auto"/>
        <w:rPr>
          <w:rFonts w:ascii="Arial" w:hAnsi="Arial" w:cs="Arial"/>
          <w:b/>
          <w:bCs/>
          <w:color w:val="404040" w:themeColor="text1" w:themeTint="BF"/>
          <w:szCs w:val="24"/>
        </w:rPr>
      </w:pPr>
    </w:p>
    <w:p w:rsidR="00B135A6" w:rsidRPr="00435292" w:rsidRDefault="00B135A6" w:rsidP="00D56EA1">
      <w:pPr>
        <w:pStyle w:val="ListParagraph"/>
        <w:numPr>
          <w:ilvl w:val="0"/>
          <w:numId w:val="19"/>
        </w:numPr>
        <w:autoSpaceDE w:val="0"/>
        <w:autoSpaceDN w:val="0"/>
        <w:adjustRightInd w:val="0"/>
        <w:spacing w:after="0" w:line="240" w:lineRule="auto"/>
        <w:rPr>
          <w:rFonts w:ascii="Arial" w:hAnsi="Arial" w:cs="Arial"/>
          <w:b/>
          <w:bCs/>
          <w:color w:val="E31837"/>
          <w:szCs w:val="24"/>
        </w:rPr>
      </w:pPr>
      <w:r w:rsidRPr="00435292">
        <w:rPr>
          <w:rFonts w:ascii="Arial" w:hAnsi="Arial" w:cs="Arial"/>
          <w:b/>
          <w:bCs/>
          <w:color w:val="E31837"/>
          <w:szCs w:val="24"/>
          <w:u w:val="single"/>
        </w:rPr>
        <w:t>Port/Port Group</w:t>
      </w:r>
    </w:p>
    <w:p w:rsidR="00B135A6" w:rsidRPr="00435292" w:rsidRDefault="00B135A6" w:rsidP="00942FC6">
      <w:pPr>
        <w:autoSpaceDE w:val="0"/>
        <w:autoSpaceDN w:val="0"/>
        <w:adjustRightInd w:val="0"/>
        <w:spacing w:after="0" w:line="240" w:lineRule="auto"/>
        <w:rPr>
          <w:rFonts w:ascii="Arial" w:hAnsi="Arial" w:cs="Arial"/>
          <w:color w:val="E31837"/>
          <w:szCs w:val="24"/>
        </w:rPr>
      </w:pPr>
    </w:p>
    <w:p w:rsidR="00942FC6" w:rsidRPr="001D34E2" w:rsidRDefault="00942FC6" w:rsidP="00942FC6">
      <w:pPr>
        <w:autoSpaceDE w:val="0"/>
        <w:autoSpaceDN w:val="0"/>
        <w:adjustRightInd w:val="0"/>
        <w:spacing w:after="0" w:line="240" w:lineRule="auto"/>
        <w:rPr>
          <w:rFonts w:ascii="Arial" w:hAnsi="Arial" w:cs="Arial"/>
          <w:color w:val="404040" w:themeColor="text1" w:themeTint="BF"/>
          <w:szCs w:val="24"/>
        </w:rPr>
      </w:pPr>
      <w:r w:rsidRPr="001D34E2">
        <w:rPr>
          <w:rFonts w:ascii="Arial" w:hAnsi="Arial" w:cs="Arial"/>
          <w:color w:val="404040" w:themeColor="text1" w:themeTint="BF"/>
          <w:szCs w:val="24"/>
        </w:rPr>
        <w:t xml:space="preserve">A logical object on a </w:t>
      </w:r>
      <w:proofErr w:type="spellStart"/>
      <w:r w:rsidRPr="001D34E2">
        <w:rPr>
          <w:rFonts w:ascii="Arial" w:hAnsi="Arial" w:cs="Arial"/>
          <w:color w:val="404040" w:themeColor="text1" w:themeTint="BF"/>
          <w:szCs w:val="24"/>
        </w:rPr>
        <w:t>vSwitch</w:t>
      </w:r>
      <w:proofErr w:type="spellEnd"/>
      <w:r w:rsidRPr="001D34E2">
        <w:rPr>
          <w:rFonts w:ascii="Arial" w:hAnsi="Arial" w:cs="Arial"/>
          <w:color w:val="404040" w:themeColor="text1" w:themeTint="BF"/>
          <w:szCs w:val="24"/>
        </w:rPr>
        <w:t xml:space="preserve"> that provides specialized services for the </w:t>
      </w:r>
      <w:proofErr w:type="spellStart"/>
      <w:r w:rsidRPr="001D34E2">
        <w:rPr>
          <w:rFonts w:ascii="Arial" w:hAnsi="Arial" w:cs="Arial"/>
          <w:color w:val="404040" w:themeColor="text1" w:themeTint="BF"/>
          <w:szCs w:val="24"/>
        </w:rPr>
        <w:t>VMkernel</w:t>
      </w:r>
      <w:proofErr w:type="spellEnd"/>
      <w:r w:rsidRPr="001D34E2">
        <w:rPr>
          <w:rFonts w:ascii="Arial" w:hAnsi="Arial" w:cs="Arial"/>
          <w:color w:val="404040" w:themeColor="text1" w:themeTint="BF"/>
          <w:szCs w:val="24"/>
        </w:rPr>
        <w:t xml:space="preserve"> or VMs. A virtual switch can contain a </w:t>
      </w:r>
      <w:proofErr w:type="spellStart"/>
      <w:r w:rsidRPr="001D34E2">
        <w:rPr>
          <w:rFonts w:ascii="Arial" w:hAnsi="Arial" w:cs="Arial"/>
          <w:color w:val="404040" w:themeColor="text1" w:themeTint="BF"/>
          <w:szCs w:val="24"/>
        </w:rPr>
        <w:t>VMkernel</w:t>
      </w:r>
      <w:proofErr w:type="spellEnd"/>
      <w:r w:rsidRPr="001D34E2">
        <w:rPr>
          <w:rFonts w:ascii="Arial" w:hAnsi="Arial" w:cs="Arial"/>
          <w:color w:val="404040" w:themeColor="text1" w:themeTint="BF"/>
          <w:szCs w:val="24"/>
        </w:rPr>
        <w:t xml:space="preserve"> port or a VM port group. On a vSphere Distributed Switch, these are called distributed port groups.</w:t>
      </w:r>
    </w:p>
    <w:p w:rsidR="00B135A6" w:rsidRPr="001D34E2" w:rsidRDefault="00B135A6" w:rsidP="00942FC6">
      <w:pPr>
        <w:autoSpaceDE w:val="0"/>
        <w:autoSpaceDN w:val="0"/>
        <w:adjustRightInd w:val="0"/>
        <w:spacing w:after="0" w:line="240" w:lineRule="auto"/>
        <w:rPr>
          <w:rFonts w:ascii="Arial" w:hAnsi="Arial" w:cs="Arial"/>
          <w:b/>
          <w:bCs/>
          <w:color w:val="404040" w:themeColor="text1" w:themeTint="BF"/>
          <w:szCs w:val="24"/>
        </w:rPr>
      </w:pPr>
    </w:p>
    <w:p w:rsidR="00B135A6" w:rsidRPr="00435292" w:rsidRDefault="00B135A6" w:rsidP="00D56EA1">
      <w:pPr>
        <w:pStyle w:val="ListParagraph"/>
        <w:numPr>
          <w:ilvl w:val="0"/>
          <w:numId w:val="20"/>
        </w:numPr>
        <w:autoSpaceDE w:val="0"/>
        <w:autoSpaceDN w:val="0"/>
        <w:adjustRightInd w:val="0"/>
        <w:spacing w:after="0" w:line="240" w:lineRule="auto"/>
        <w:rPr>
          <w:rFonts w:ascii="Arial" w:hAnsi="Arial" w:cs="Arial"/>
          <w:b/>
          <w:bCs/>
          <w:color w:val="E31837"/>
          <w:szCs w:val="24"/>
        </w:rPr>
      </w:pPr>
      <w:proofErr w:type="spellStart"/>
      <w:r w:rsidRPr="00435292">
        <w:rPr>
          <w:rFonts w:ascii="Arial" w:hAnsi="Arial" w:cs="Arial"/>
          <w:b/>
          <w:bCs/>
          <w:color w:val="E31837"/>
          <w:szCs w:val="24"/>
          <w:u w:val="single"/>
        </w:rPr>
        <w:t>VMkernel</w:t>
      </w:r>
      <w:proofErr w:type="spellEnd"/>
      <w:r w:rsidRPr="00435292">
        <w:rPr>
          <w:rFonts w:ascii="Arial" w:hAnsi="Arial" w:cs="Arial"/>
          <w:b/>
          <w:bCs/>
          <w:color w:val="E31837"/>
          <w:szCs w:val="24"/>
          <w:u w:val="single"/>
        </w:rPr>
        <w:t xml:space="preserve"> Port</w:t>
      </w:r>
    </w:p>
    <w:p w:rsidR="00B135A6" w:rsidRPr="00435292" w:rsidRDefault="00B135A6" w:rsidP="00942FC6">
      <w:pPr>
        <w:autoSpaceDE w:val="0"/>
        <w:autoSpaceDN w:val="0"/>
        <w:adjustRightInd w:val="0"/>
        <w:spacing w:after="0" w:line="240" w:lineRule="auto"/>
        <w:rPr>
          <w:rFonts w:ascii="Arial" w:hAnsi="Arial" w:cs="Arial"/>
          <w:color w:val="E31837"/>
          <w:szCs w:val="24"/>
        </w:rPr>
      </w:pPr>
    </w:p>
    <w:p w:rsidR="00942FC6" w:rsidRPr="001D34E2" w:rsidRDefault="00942FC6" w:rsidP="00942FC6">
      <w:pPr>
        <w:autoSpaceDE w:val="0"/>
        <w:autoSpaceDN w:val="0"/>
        <w:adjustRightInd w:val="0"/>
        <w:spacing w:after="0" w:line="240" w:lineRule="auto"/>
        <w:rPr>
          <w:rFonts w:ascii="Arial" w:hAnsi="Arial" w:cs="Arial"/>
          <w:color w:val="404040" w:themeColor="text1" w:themeTint="BF"/>
          <w:szCs w:val="24"/>
        </w:rPr>
      </w:pPr>
      <w:r w:rsidRPr="001D34E2">
        <w:rPr>
          <w:rFonts w:ascii="Arial" w:hAnsi="Arial" w:cs="Arial"/>
          <w:color w:val="404040" w:themeColor="text1" w:themeTint="BF"/>
          <w:szCs w:val="24"/>
        </w:rPr>
        <w:t>A specialized virtual switch port type that is configured</w:t>
      </w:r>
    </w:p>
    <w:p w:rsidR="00942FC6" w:rsidRPr="001D34E2" w:rsidRDefault="00942FC6" w:rsidP="00942FC6">
      <w:pPr>
        <w:autoSpaceDE w:val="0"/>
        <w:autoSpaceDN w:val="0"/>
        <w:adjustRightInd w:val="0"/>
        <w:spacing w:after="0" w:line="240" w:lineRule="auto"/>
        <w:rPr>
          <w:rFonts w:ascii="Arial" w:hAnsi="Arial" w:cs="Arial"/>
          <w:color w:val="404040" w:themeColor="text1" w:themeTint="BF"/>
          <w:szCs w:val="24"/>
        </w:rPr>
      </w:pPr>
      <w:r w:rsidRPr="001D34E2">
        <w:rPr>
          <w:rFonts w:ascii="Arial" w:hAnsi="Arial" w:cs="Arial"/>
          <w:color w:val="404040" w:themeColor="text1" w:themeTint="BF"/>
          <w:szCs w:val="24"/>
        </w:rPr>
        <w:t xml:space="preserve">with an IP address to allow hypervisor management traffic, </w:t>
      </w:r>
      <w:proofErr w:type="spellStart"/>
      <w:r w:rsidRPr="001D34E2">
        <w:rPr>
          <w:rFonts w:ascii="Arial" w:hAnsi="Arial" w:cs="Arial"/>
          <w:color w:val="404040" w:themeColor="text1" w:themeTint="BF"/>
          <w:szCs w:val="24"/>
        </w:rPr>
        <w:t>vMotion</w:t>
      </w:r>
      <w:proofErr w:type="spellEnd"/>
      <w:r w:rsidRPr="001D34E2">
        <w:rPr>
          <w:rFonts w:ascii="Arial" w:hAnsi="Arial" w:cs="Arial"/>
          <w:color w:val="404040" w:themeColor="text1" w:themeTint="BF"/>
          <w:szCs w:val="24"/>
        </w:rPr>
        <w:t xml:space="preserve">, iSCSI storage access, VMware Virtual SAN traffic, network attached storage (NAS) or Network File System (NFS) access, and vSphere Fault Tolerance (FT) logging. </w:t>
      </w:r>
      <w:proofErr w:type="spellStart"/>
      <w:r w:rsidRPr="001D34E2">
        <w:rPr>
          <w:rFonts w:ascii="Arial" w:hAnsi="Arial" w:cs="Arial"/>
          <w:color w:val="404040" w:themeColor="text1" w:themeTint="BF"/>
          <w:szCs w:val="24"/>
        </w:rPr>
        <w:t>VMkernel</w:t>
      </w:r>
      <w:proofErr w:type="spellEnd"/>
      <w:r w:rsidRPr="001D34E2">
        <w:rPr>
          <w:rFonts w:ascii="Arial" w:hAnsi="Arial" w:cs="Arial"/>
          <w:color w:val="404040" w:themeColor="text1" w:themeTint="BF"/>
          <w:szCs w:val="24"/>
        </w:rPr>
        <w:t xml:space="preserve"> ports are also created for VXLAN tunneling endpoints (VTEPs) as used by the VMware NSX network virtualization and security platform.</w:t>
      </w:r>
    </w:p>
    <w:p w:rsidR="00D56EA1" w:rsidRPr="001D34E2" w:rsidRDefault="00D56EA1" w:rsidP="00942FC6">
      <w:pPr>
        <w:autoSpaceDE w:val="0"/>
        <w:autoSpaceDN w:val="0"/>
        <w:adjustRightInd w:val="0"/>
        <w:spacing w:after="0" w:line="240" w:lineRule="auto"/>
        <w:rPr>
          <w:rFonts w:ascii="Arial" w:hAnsi="Arial" w:cs="Arial"/>
          <w:color w:val="404040" w:themeColor="text1" w:themeTint="BF"/>
          <w:szCs w:val="24"/>
        </w:rPr>
      </w:pPr>
    </w:p>
    <w:p w:rsidR="00B135A6" w:rsidRPr="00435292" w:rsidRDefault="00B135A6" w:rsidP="00942FC6">
      <w:pPr>
        <w:autoSpaceDE w:val="0"/>
        <w:autoSpaceDN w:val="0"/>
        <w:adjustRightInd w:val="0"/>
        <w:spacing w:after="0" w:line="240" w:lineRule="auto"/>
        <w:rPr>
          <w:rFonts w:ascii="Arial" w:hAnsi="Arial" w:cs="Arial"/>
          <w:b/>
          <w:bCs/>
          <w:color w:val="E31837"/>
          <w:szCs w:val="24"/>
        </w:rPr>
      </w:pPr>
    </w:p>
    <w:p w:rsidR="00B135A6" w:rsidRPr="00435292" w:rsidRDefault="00B135A6" w:rsidP="00942FC6">
      <w:pPr>
        <w:autoSpaceDE w:val="0"/>
        <w:autoSpaceDN w:val="0"/>
        <w:adjustRightInd w:val="0"/>
        <w:spacing w:after="0" w:line="240" w:lineRule="auto"/>
        <w:rPr>
          <w:rFonts w:ascii="Arial" w:hAnsi="Arial" w:cs="Arial"/>
          <w:b/>
          <w:bCs/>
          <w:color w:val="E31837"/>
          <w:sz w:val="24"/>
          <w:szCs w:val="24"/>
        </w:rPr>
      </w:pPr>
      <w:r w:rsidRPr="00435292">
        <w:rPr>
          <w:rFonts w:ascii="Arial" w:hAnsi="Arial" w:cs="Arial"/>
          <w:b/>
          <w:bCs/>
          <w:color w:val="E31837"/>
          <w:sz w:val="24"/>
          <w:szCs w:val="24"/>
          <w:u w:val="single"/>
        </w:rPr>
        <w:t>VMXNET Adapter</w:t>
      </w:r>
    </w:p>
    <w:p w:rsidR="00B135A6" w:rsidRPr="00435292" w:rsidRDefault="00B135A6" w:rsidP="00942FC6">
      <w:pPr>
        <w:autoSpaceDE w:val="0"/>
        <w:autoSpaceDN w:val="0"/>
        <w:adjustRightInd w:val="0"/>
        <w:spacing w:after="0" w:line="240" w:lineRule="auto"/>
        <w:rPr>
          <w:rFonts w:ascii="Arial" w:hAnsi="Arial" w:cs="Arial"/>
          <w:color w:val="E31837"/>
          <w:szCs w:val="24"/>
        </w:rPr>
      </w:pPr>
    </w:p>
    <w:p w:rsidR="00942FC6" w:rsidRPr="001D34E2" w:rsidRDefault="00942FC6" w:rsidP="00942FC6">
      <w:pPr>
        <w:autoSpaceDE w:val="0"/>
        <w:autoSpaceDN w:val="0"/>
        <w:adjustRightInd w:val="0"/>
        <w:spacing w:after="0" w:line="240" w:lineRule="auto"/>
        <w:rPr>
          <w:rFonts w:ascii="Arial" w:hAnsi="Arial" w:cs="Arial"/>
          <w:color w:val="404040" w:themeColor="text1" w:themeTint="BF"/>
          <w:sz w:val="24"/>
          <w:szCs w:val="24"/>
        </w:rPr>
      </w:pPr>
      <w:r w:rsidRPr="001D34E2">
        <w:rPr>
          <w:rFonts w:ascii="Arial" w:hAnsi="Arial" w:cs="Arial"/>
          <w:color w:val="404040" w:themeColor="text1" w:themeTint="BF"/>
          <w:szCs w:val="24"/>
        </w:rPr>
        <w:t xml:space="preserve">A virtualized network adapter operating inside a guest operating system (guest OS). The VMXNET adapter is a high-performance, 1 Gbps virtual network adapter that operates only if VMware Tools have been installed. The VMXNET adapter is sometimes referred to as a </w:t>
      </w:r>
      <w:proofErr w:type="spellStart"/>
      <w:r w:rsidRPr="001D34E2">
        <w:rPr>
          <w:rFonts w:ascii="Arial" w:hAnsi="Arial" w:cs="Arial"/>
          <w:i/>
          <w:iCs/>
          <w:color w:val="404040" w:themeColor="text1" w:themeTint="BF"/>
          <w:szCs w:val="24"/>
        </w:rPr>
        <w:t>paravirtualized</w:t>
      </w:r>
      <w:proofErr w:type="spellEnd"/>
      <w:r w:rsidRPr="001D34E2">
        <w:rPr>
          <w:rFonts w:ascii="Arial" w:hAnsi="Arial" w:cs="Arial"/>
          <w:i/>
          <w:iCs/>
          <w:color w:val="404040" w:themeColor="text1" w:themeTint="BF"/>
          <w:szCs w:val="24"/>
        </w:rPr>
        <w:t xml:space="preserve"> </w:t>
      </w:r>
      <w:r w:rsidRPr="001D34E2">
        <w:rPr>
          <w:rFonts w:ascii="Arial" w:hAnsi="Arial" w:cs="Arial"/>
          <w:color w:val="404040" w:themeColor="text1" w:themeTint="BF"/>
          <w:szCs w:val="24"/>
        </w:rPr>
        <w:t>driver. The VMXNET adapter is identified as Flexible in the VM properties.</w:t>
      </w:r>
    </w:p>
    <w:p w:rsidR="00942FC6" w:rsidRPr="001D34E2" w:rsidRDefault="00942FC6" w:rsidP="00942FC6">
      <w:pPr>
        <w:autoSpaceDE w:val="0"/>
        <w:autoSpaceDN w:val="0"/>
        <w:adjustRightInd w:val="0"/>
        <w:spacing w:after="0" w:line="240" w:lineRule="auto"/>
        <w:rPr>
          <w:rFonts w:ascii="Arial" w:hAnsi="Arial" w:cs="Arial"/>
          <w:color w:val="404040" w:themeColor="text1" w:themeTint="BF"/>
          <w:sz w:val="24"/>
          <w:szCs w:val="24"/>
        </w:rPr>
      </w:pPr>
    </w:p>
    <w:p w:rsidR="00942FC6" w:rsidRPr="00435292" w:rsidRDefault="00942FC6" w:rsidP="00942FC6">
      <w:pPr>
        <w:autoSpaceDE w:val="0"/>
        <w:autoSpaceDN w:val="0"/>
        <w:adjustRightInd w:val="0"/>
        <w:spacing w:after="0" w:line="240" w:lineRule="auto"/>
        <w:rPr>
          <w:rFonts w:ascii="Arial" w:hAnsi="Arial" w:cs="Arial"/>
          <w:color w:val="E31837"/>
          <w:sz w:val="24"/>
          <w:szCs w:val="24"/>
        </w:rPr>
      </w:pPr>
      <w:r w:rsidRPr="00435292">
        <w:rPr>
          <w:rFonts w:ascii="Arial" w:hAnsi="Arial" w:cs="Arial"/>
          <w:noProof/>
          <w:color w:val="E31837"/>
          <w:sz w:val="24"/>
          <w:szCs w:val="24"/>
        </w:rPr>
        <w:lastRenderedPageBreak/>
        <w:drawing>
          <wp:inline distT="0" distB="0" distL="0" distR="0">
            <wp:extent cx="5762625" cy="3867150"/>
            <wp:effectExtent l="0" t="0" r="9525" b="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 cstate="print"/>
                    <a:stretch>
                      <a:fillRect/>
                    </a:stretch>
                  </pic:blipFill>
                  <pic:spPr>
                    <a:xfrm>
                      <a:off x="0" y="0"/>
                      <a:ext cx="5762625" cy="3867150"/>
                    </a:xfrm>
                    <a:prstGeom prst="rect">
                      <a:avLst/>
                    </a:prstGeom>
                  </pic:spPr>
                </pic:pic>
              </a:graphicData>
            </a:graphic>
          </wp:inline>
        </w:drawing>
      </w:r>
    </w:p>
    <w:p w:rsidR="002E5E09" w:rsidRPr="001D34E2" w:rsidRDefault="002E5E09" w:rsidP="002E5E09">
      <w:pPr>
        <w:autoSpaceDE w:val="0"/>
        <w:autoSpaceDN w:val="0"/>
        <w:adjustRightInd w:val="0"/>
        <w:spacing w:after="0" w:line="240" w:lineRule="auto"/>
        <w:rPr>
          <w:rFonts w:ascii="Arial" w:hAnsi="Arial" w:cs="Arial"/>
          <w:color w:val="404040" w:themeColor="text1" w:themeTint="BF"/>
          <w:sz w:val="24"/>
          <w:szCs w:val="24"/>
        </w:rPr>
      </w:pPr>
      <w:r w:rsidRPr="001D34E2">
        <w:rPr>
          <w:rFonts w:ascii="Arial" w:hAnsi="Arial" w:cs="Arial"/>
          <w:color w:val="404040" w:themeColor="text1" w:themeTint="BF"/>
          <w:sz w:val="24"/>
          <w:szCs w:val="24"/>
        </w:rPr>
        <w:t>It is recommended to add only one type of management traffic</w:t>
      </w:r>
    </w:p>
    <w:p w:rsidR="002E5E09" w:rsidRDefault="002E5E09" w:rsidP="002E5E09">
      <w:pPr>
        <w:autoSpaceDE w:val="0"/>
        <w:autoSpaceDN w:val="0"/>
        <w:adjustRightInd w:val="0"/>
        <w:spacing w:after="0" w:line="240" w:lineRule="auto"/>
        <w:rPr>
          <w:rFonts w:ascii="Arial" w:hAnsi="Arial" w:cs="Arial"/>
          <w:color w:val="404040" w:themeColor="text1" w:themeTint="BF"/>
          <w:sz w:val="24"/>
          <w:szCs w:val="24"/>
        </w:rPr>
      </w:pPr>
      <w:r w:rsidRPr="001D34E2">
        <w:rPr>
          <w:rFonts w:ascii="Arial" w:hAnsi="Arial" w:cs="Arial"/>
          <w:color w:val="404040" w:themeColor="text1" w:themeTint="BF"/>
          <w:sz w:val="24"/>
          <w:szCs w:val="24"/>
        </w:rPr>
        <w:t xml:space="preserve">to a </w:t>
      </w:r>
      <w:proofErr w:type="spellStart"/>
      <w:r w:rsidRPr="001D34E2">
        <w:rPr>
          <w:rFonts w:ascii="Arial" w:hAnsi="Arial" w:cs="Arial"/>
          <w:color w:val="404040" w:themeColor="text1" w:themeTint="BF"/>
          <w:sz w:val="24"/>
          <w:szCs w:val="24"/>
        </w:rPr>
        <w:t>VMkernel</w:t>
      </w:r>
      <w:proofErr w:type="spellEnd"/>
      <w:r w:rsidRPr="001D34E2">
        <w:rPr>
          <w:rFonts w:ascii="Arial" w:hAnsi="Arial" w:cs="Arial"/>
          <w:color w:val="404040" w:themeColor="text1" w:themeTint="BF"/>
          <w:sz w:val="24"/>
          <w:szCs w:val="24"/>
        </w:rPr>
        <w:t xml:space="preserve"> interface</w:t>
      </w:r>
    </w:p>
    <w:p w:rsidR="001D34E2" w:rsidRPr="001D34E2" w:rsidRDefault="001D34E2" w:rsidP="002E5E09">
      <w:pPr>
        <w:autoSpaceDE w:val="0"/>
        <w:autoSpaceDN w:val="0"/>
        <w:adjustRightInd w:val="0"/>
        <w:spacing w:after="0" w:line="240" w:lineRule="auto"/>
        <w:rPr>
          <w:rFonts w:ascii="Arial" w:hAnsi="Arial" w:cs="Arial"/>
          <w:color w:val="404040" w:themeColor="text1" w:themeTint="BF"/>
          <w:sz w:val="24"/>
          <w:szCs w:val="24"/>
        </w:rPr>
      </w:pPr>
    </w:p>
    <w:p w:rsidR="002E5E09" w:rsidRPr="00435292" w:rsidRDefault="002E5E09" w:rsidP="00942FC6">
      <w:pPr>
        <w:autoSpaceDE w:val="0"/>
        <w:autoSpaceDN w:val="0"/>
        <w:adjustRightInd w:val="0"/>
        <w:spacing w:after="0" w:line="240" w:lineRule="auto"/>
        <w:rPr>
          <w:rFonts w:ascii="Arial" w:hAnsi="Arial" w:cs="Arial"/>
          <w:color w:val="E31837"/>
          <w:sz w:val="24"/>
          <w:szCs w:val="24"/>
        </w:rPr>
      </w:pPr>
      <w:r w:rsidRPr="00435292">
        <w:rPr>
          <w:rFonts w:ascii="Arial" w:hAnsi="Arial" w:cs="Arial"/>
          <w:noProof/>
          <w:color w:val="E31837"/>
          <w:sz w:val="24"/>
          <w:szCs w:val="24"/>
        </w:rPr>
        <w:drawing>
          <wp:inline distT="0" distB="0" distL="0" distR="0">
            <wp:extent cx="5715000" cy="2714625"/>
            <wp:effectExtent l="0" t="0" r="0" b="9525"/>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 cstate="print"/>
                    <a:stretch>
                      <a:fillRect/>
                    </a:stretch>
                  </pic:blipFill>
                  <pic:spPr>
                    <a:xfrm>
                      <a:off x="0" y="0"/>
                      <a:ext cx="5715000" cy="2714625"/>
                    </a:xfrm>
                    <a:prstGeom prst="rect">
                      <a:avLst/>
                    </a:prstGeom>
                  </pic:spPr>
                </pic:pic>
              </a:graphicData>
            </a:graphic>
          </wp:inline>
        </w:drawing>
      </w:r>
    </w:p>
    <w:p w:rsidR="002E5E09" w:rsidRPr="00435292" w:rsidRDefault="002E5E09" w:rsidP="00942FC6">
      <w:pPr>
        <w:autoSpaceDE w:val="0"/>
        <w:autoSpaceDN w:val="0"/>
        <w:adjustRightInd w:val="0"/>
        <w:spacing w:after="0" w:line="240" w:lineRule="auto"/>
        <w:rPr>
          <w:rFonts w:ascii="Arial" w:hAnsi="Arial" w:cs="Arial"/>
          <w:color w:val="E31837"/>
          <w:sz w:val="24"/>
          <w:szCs w:val="24"/>
        </w:rPr>
      </w:pPr>
    </w:p>
    <w:p w:rsidR="00D56EA1" w:rsidRPr="00435292" w:rsidRDefault="00D56EA1" w:rsidP="00B135A6">
      <w:pPr>
        <w:autoSpaceDE w:val="0"/>
        <w:autoSpaceDN w:val="0"/>
        <w:adjustRightInd w:val="0"/>
        <w:spacing w:after="0" w:line="240" w:lineRule="auto"/>
        <w:jc w:val="center"/>
        <w:rPr>
          <w:rFonts w:ascii="Arial" w:hAnsi="Arial" w:cs="Arial"/>
          <w:b/>
          <w:bCs/>
          <w:color w:val="E31837"/>
          <w:sz w:val="24"/>
          <w:szCs w:val="24"/>
          <w:u w:val="single"/>
        </w:rPr>
      </w:pPr>
    </w:p>
    <w:p w:rsidR="00D56EA1" w:rsidRPr="00435292" w:rsidRDefault="00D56EA1" w:rsidP="00B135A6">
      <w:pPr>
        <w:autoSpaceDE w:val="0"/>
        <w:autoSpaceDN w:val="0"/>
        <w:adjustRightInd w:val="0"/>
        <w:spacing w:after="0" w:line="240" w:lineRule="auto"/>
        <w:jc w:val="center"/>
        <w:rPr>
          <w:rFonts w:ascii="Arial" w:hAnsi="Arial" w:cs="Arial"/>
          <w:b/>
          <w:bCs/>
          <w:color w:val="E31837"/>
          <w:sz w:val="24"/>
          <w:szCs w:val="24"/>
          <w:u w:val="single"/>
        </w:rPr>
      </w:pPr>
    </w:p>
    <w:p w:rsidR="00D56EA1" w:rsidRPr="00435292" w:rsidRDefault="00D56EA1" w:rsidP="00B135A6">
      <w:pPr>
        <w:autoSpaceDE w:val="0"/>
        <w:autoSpaceDN w:val="0"/>
        <w:adjustRightInd w:val="0"/>
        <w:spacing w:after="0" w:line="240" w:lineRule="auto"/>
        <w:jc w:val="center"/>
        <w:rPr>
          <w:rFonts w:ascii="Arial" w:hAnsi="Arial" w:cs="Arial"/>
          <w:b/>
          <w:bCs/>
          <w:color w:val="E31837"/>
          <w:sz w:val="24"/>
          <w:szCs w:val="24"/>
          <w:u w:val="single"/>
        </w:rPr>
      </w:pPr>
    </w:p>
    <w:p w:rsidR="00D56EA1" w:rsidRPr="00435292" w:rsidRDefault="00D56EA1" w:rsidP="00B135A6">
      <w:pPr>
        <w:autoSpaceDE w:val="0"/>
        <w:autoSpaceDN w:val="0"/>
        <w:adjustRightInd w:val="0"/>
        <w:spacing w:after="0" w:line="240" w:lineRule="auto"/>
        <w:jc w:val="center"/>
        <w:rPr>
          <w:rFonts w:ascii="Arial" w:hAnsi="Arial" w:cs="Arial"/>
          <w:b/>
          <w:bCs/>
          <w:color w:val="E31837"/>
          <w:sz w:val="24"/>
          <w:szCs w:val="24"/>
          <w:u w:val="single"/>
        </w:rPr>
      </w:pPr>
    </w:p>
    <w:p w:rsidR="00D56EA1" w:rsidRPr="00435292" w:rsidRDefault="00D56EA1" w:rsidP="00B135A6">
      <w:pPr>
        <w:autoSpaceDE w:val="0"/>
        <w:autoSpaceDN w:val="0"/>
        <w:adjustRightInd w:val="0"/>
        <w:spacing w:after="0" w:line="240" w:lineRule="auto"/>
        <w:jc w:val="center"/>
        <w:rPr>
          <w:rFonts w:ascii="Arial" w:hAnsi="Arial" w:cs="Arial"/>
          <w:b/>
          <w:bCs/>
          <w:color w:val="E31837"/>
          <w:sz w:val="24"/>
          <w:szCs w:val="24"/>
          <w:u w:val="single"/>
        </w:rPr>
      </w:pPr>
    </w:p>
    <w:p w:rsidR="00D56EA1" w:rsidRPr="00435292" w:rsidRDefault="00D56EA1" w:rsidP="00BE7BBA">
      <w:pPr>
        <w:autoSpaceDE w:val="0"/>
        <w:autoSpaceDN w:val="0"/>
        <w:adjustRightInd w:val="0"/>
        <w:spacing w:after="0" w:line="240" w:lineRule="auto"/>
        <w:rPr>
          <w:rFonts w:ascii="Arial" w:hAnsi="Arial" w:cs="Arial"/>
          <w:b/>
          <w:bCs/>
          <w:color w:val="E31837"/>
          <w:sz w:val="24"/>
          <w:szCs w:val="24"/>
          <w:u w:val="single"/>
        </w:rPr>
      </w:pPr>
    </w:p>
    <w:p w:rsidR="00D56EA1" w:rsidRPr="00435292" w:rsidRDefault="00D56EA1" w:rsidP="00D56EA1">
      <w:pPr>
        <w:autoSpaceDE w:val="0"/>
        <w:autoSpaceDN w:val="0"/>
        <w:adjustRightInd w:val="0"/>
        <w:spacing w:after="0" w:line="240" w:lineRule="auto"/>
        <w:rPr>
          <w:rFonts w:ascii="Arial" w:hAnsi="Arial" w:cs="Arial"/>
          <w:b/>
          <w:bCs/>
          <w:color w:val="E31837"/>
          <w:sz w:val="24"/>
          <w:szCs w:val="24"/>
          <w:u w:val="single"/>
        </w:rPr>
      </w:pPr>
    </w:p>
    <w:p w:rsidR="002E5E09" w:rsidRPr="00435292" w:rsidRDefault="00D56EA1" w:rsidP="00186D31">
      <w:pPr>
        <w:pStyle w:val="ListParagraph"/>
        <w:numPr>
          <w:ilvl w:val="0"/>
          <w:numId w:val="30"/>
        </w:numPr>
        <w:shd w:val="clear" w:color="auto" w:fill="FFFFFF"/>
        <w:spacing w:after="30" w:line="240" w:lineRule="auto"/>
        <w:outlineLvl w:val="2"/>
        <w:rPr>
          <w:rFonts w:ascii="Arial" w:hAnsi="Arial" w:cs="Arial"/>
          <w:b/>
          <w:bCs/>
          <w:color w:val="E31837"/>
          <w:sz w:val="36"/>
          <w:szCs w:val="36"/>
        </w:rPr>
      </w:pPr>
      <w:bookmarkStart w:id="7" w:name="_Toc474319458"/>
      <w:r w:rsidRPr="00435292">
        <w:rPr>
          <w:rFonts w:ascii="Arial" w:hAnsi="Arial" w:cs="Arial"/>
          <w:b/>
          <w:bCs/>
          <w:color w:val="E31837"/>
          <w:sz w:val="36"/>
          <w:szCs w:val="36"/>
        </w:rPr>
        <w:t>Creating</w:t>
      </w:r>
      <w:r w:rsidR="002E5E09" w:rsidRPr="00435292">
        <w:rPr>
          <w:rFonts w:ascii="Arial" w:hAnsi="Arial" w:cs="Arial"/>
          <w:b/>
          <w:bCs/>
          <w:color w:val="E31837"/>
          <w:sz w:val="36"/>
          <w:szCs w:val="36"/>
        </w:rPr>
        <w:t xml:space="preserve"> and Configuring Storage Devices</w:t>
      </w:r>
      <w:bookmarkEnd w:id="7"/>
    </w:p>
    <w:p w:rsidR="002E5E09" w:rsidRPr="00435292" w:rsidRDefault="002E5E09" w:rsidP="002E5E09">
      <w:pPr>
        <w:pStyle w:val="ListParagraph"/>
        <w:autoSpaceDE w:val="0"/>
        <w:autoSpaceDN w:val="0"/>
        <w:adjustRightInd w:val="0"/>
        <w:spacing w:after="0" w:line="240" w:lineRule="auto"/>
        <w:rPr>
          <w:rFonts w:ascii="Arial" w:hAnsi="Arial" w:cs="Arial"/>
          <w:b/>
          <w:color w:val="E31837"/>
          <w:sz w:val="24"/>
          <w:szCs w:val="24"/>
          <w:u w:val="single"/>
        </w:rPr>
      </w:pPr>
    </w:p>
    <w:p w:rsidR="002E5E09" w:rsidRPr="00435292" w:rsidRDefault="002E5E09" w:rsidP="002E5E09">
      <w:pPr>
        <w:pStyle w:val="ListParagraph"/>
        <w:autoSpaceDE w:val="0"/>
        <w:autoSpaceDN w:val="0"/>
        <w:adjustRightInd w:val="0"/>
        <w:spacing w:after="0" w:line="240" w:lineRule="auto"/>
        <w:rPr>
          <w:rFonts w:ascii="Arial" w:hAnsi="Arial" w:cs="Arial"/>
          <w:b/>
          <w:color w:val="E31837"/>
          <w:sz w:val="24"/>
          <w:szCs w:val="24"/>
          <w:u w:val="single"/>
        </w:rPr>
      </w:pPr>
    </w:p>
    <w:p w:rsidR="002E5E09" w:rsidRPr="00435292" w:rsidRDefault="002E5E09" w:rsidP="002E5E09">
      <w:pPr>
        <w:pStyle w:val="ListParagraph"/>
        <w:autoSpaceDE w:val="0"/>
        <w:autoSpaceDN w:val="0"/>
        <w:adjustRightInd w:val="0"/>
        <w:spacing w:after="0" w:line="240" w:lineRule="auto"/>
        <w:rPr>
          <w:rFonts w:ascii="Arial" w:hAnsi="Arial" w:cs="Arial"/>
          <w:b/>
          <w:color w:val="E31837"/>
          <w:sz w:val="24"/>
          <w:szCs w:val="24"/>
          <w:u w:val="single"/>
        </w:rPr>
      </w:pPr>
      <w:r w:rsidRPr="00435292">
        <w:rPr>
          <w:rFonts w:ascii="Arial" w:hAnsi="Arial" w:cs="Arial"/>
          <w:noProof/>
          <w:color w:val="E31837"/>
          <w:sz w:val="24"/>
          <w:szCs w:val="24"/>
        </w:rPr>
        <w:drawing>
          <wp:inline distT="0" distB="0" distL="0" distR="0">
            <wp:extent cx="5943600" cy="4866640"/>
            <wp:effectExtent l="0" t="0" r="0"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 cstate="print"/>
                    <a:stretch>
                      <a:fillRect/>
                    </a:stretch>
                  </pic:blipFill>
                  <pic:spPr>
                    <a:xfrm>
                      <a:off x="0" y="0"/>
                      <a:ext cx="5943600" cy="4866640"/>
                    </a:xfrm>
                    <a:prstGeom prst="rect">
                      <a:avLst/>
                    </a:prstGeom>
                  </pic:spPr>
                </pic:pic>
              </a:graphicData>
            </a:graphic>
          </wp:inline>
        </w:drawing>
      </w:r>
    </w:p>
    <w:p w:rsidR="00B135A6" w:rsidRPr="00435292" w:rsidRDefault="00B135A6" w:rsidP="002E5E09">
      <w:pPr>
        <w:autoSpaceDE w:val="0"/>
        <w:autoSpaceDN w:val="0"/>
        <w:adjustRightInd w:val="0"/>
        <w:spacing w:after="0" w:line="240" w:lineRule="auto"/>
        <w:rPr>
          <w:rFonts w:ascii="Arial" w:hAnsi="Arial" w:cs="Arial"/>
          <w:b/>
          <w:bCs/>
          <w:color w:val="E31837"/>
          <w:sz w:val="24"/>
          <w:szCs w:val="24"/>
        </w:rPr>
      </w:pPr>
    </w:p>
    <w:p w:rsidR="00B135A6" w:rsidRPr="00435292" w:rsidRDefault="00B135A6" w:rsidP="00D56EA1">
      <w:pPr>
        <w:pStyle w:val="ListParagraph"/>
        <w:numPr>
          <w:ilvl w:val="0"/>
          <w:numId w:val="19"/>
        </w:numPr>
        <w:autoSpaceDE w:val="0"/>
        <w:autoSpaceDN w:val="0"/>
        <w:adjustRightInd w:val="0"/>
        <w:spacing w:after="0" w:line="240" w:lineRule="auto"/>
        <w:rPr>
          <w:rFonts w:ascii="Arial" w:hAnsi="Arial" w:cs="Arial"/>
          <w:b/>
          <w:bCs/>
          <w:color w:val="E31837"/>
          <w:sz w:val="24"/>
          <w:szCs w:val="24"/>
        </w:rPr>
      </w:pPr>
      <w:r w:rsidRPr="00435292">
        <w:rPr>
          <w:rFonts w:ascii="Arial" w:hAnsi="Arial" w:cs="Arial"/>
          <w:b/>
          <w:bCs/>
          <w:color w:val="E31837"/>
          <w:szCs w:val="24"/>
          <w:u w:val="single"/>
        </w:rPr>
        <w:t>Thin-Provisioned Disk</w:t>
      </w:r>
    </w:p>
    <w:p w:rsidR="00B135A6" w:rsidRPr="00435292" w:rsidRDefault="00B135A6" w:rsidP="002E5E09">
      <w:pPr>
        <w:autoSpaceDE w:val="0"/>
        <w:autoSpaceDN w:val="0"/>
        <w:adjustRightInd w:val="0"/>
        <w:spacing w:after="0" w:line="240" w:lineRule="auto"/>
        <w:rPr>
          <w:rFonts w:ascii="Arial" w:hAnsi="Arial" w:cs="Arial"/>
          <w:color w:val="E31837"/>
          <w:sz w:val="24"/>
          <w:szCs w:val="24"/>
        </w:rPr>
      </w:pPr>
    </w:p>
    <w:p w:rsidR="002E5E09" w:rsidRPr="001D34E2" w:rsidRDefault="002E5E09" w:rsidP="002E5E09">
      <w:pPr>
        <w:autoSpaceDE w:val="0"/>
        <w:autoSpaceDN w:val="0"/>
        <w:adjustRightInd w:val="0"/>
        <w:spacing w:after="0" w:line="240" w:lineRule="auto"/>
        <w:rPr>
          <w:rFonts w:ascii="Arial" w:hAnsi="Arial" w:cs="Arial"/>
          <w:color w:val="404040" w:themeColor="text1" w:themeTint="BF"/>
          <w:szCs w:val="24"/>
        </w:rPr>
      </w:pPr>
      <w:r w:rsidRPr="001D34E2">
        <w:rPr>
          <w:rFonts w:ascii="Arial" w:hAnsi="Arial" w:cs="Arial"/>
          <w:color w:val="404040" w:themeColor="text1" w:themeTint="BF"/>
          <w:szCs w:val="24"/>
        </w:rPr>
        <w:t>In this format, the size of the VDMK file on the datastore is only as much as is used</w:t>
      </w:r>
    </w:p>
    <w:p w:rsidR="00780691" w:rsidRPr="001D34E2" w:rsidRDefault="00780691" w:rsidP="00780691">
      <w:pPr>
        <w:autoSpaceDE w:val="0"/>
        <w:autoSpaceDN w:val="0"/>
        <w:adjustRightInd w:val="0"/>
        <w:spacing w:after="0" w:line="240" w:lineRule="auto"/>
        <w:rPr>
          <w:rFonts w:ascii="Arial" w:hAnsi="Arial" w:cs="Arial"/>
          <w:color w:val="404040" w:themeColor="text1" w:themeTint="BF"/>
          <w:sz w:val="24"/>
          <w:szCs w:val="24"/>
        </w:rPr>
      </w:pPr>
      <w:r w:rsidRPr="001D34E2">
        <w:rPr>
          <w:rFonts w:ascii="Arial" w:hAnsi="Arial" w:cs="Arial"/>
          <w:color w:val="404040" w:themeColor="text1" w:themeTint="BF"/>
          <w:szCs w:val="24"/>
        </w:rPr>
        <w:t xml:space="preserve">If you create a 500 GB virtual disk and place 100 GB of data in it, the VMDK file will be 100 GB in size. As I/O occurs in the guest, the </w:t>
      </w:r>
      <w:proofErr w:type="spellStart"/>
      <w:r w:rsidRPr="001D34E2">
        <w:rPr>
          <w:rFonts w:ascii="Arial" w:hAnsi="Arial" w:cs="Arial"/>
          <w:color w:val="404040" w:themeColor="text1" w:themeTint="BF"/>
          <w:szCs w:val="24"/>
        </w:rPr>
        <w:t>VMkernel</w:t>
      </w:r>
      <w:proofErr w:type="spellEnd"/>
      <w:r w:rsidRPr="001D34E2">
        <w:rPr>
          <w:rFonts w:ascii="Arial" w:hAnsi="Arial" w:cs="Arial"/>
          <w:color w:val="404040" w:themeColor="text1" w:themeTint="BF"/>
          <w:szCs w:val="24"/>
        </w:rPr>
        <w:t xml:space="preserve"> zeroes out the space needed right before the guest I/O is committed and grows the VMDK file similarly. Sometimes, this is referred to as a </w:t>
      </w:r>
      <w:r w:rsidRPr="001D34E2">
        <w:rPr>
          <w:rFonts w:ascii="Arial" w:hAnsi="Arial" w:cs="Arial"/>
          <w:i/>
          <w:iCs/>
          <w:color w:val="404040" w:themeColor="text1" w:themeTint="BF"/>
          <w:szCs w:val="24"/>
        </w:rPr>
        <w:t>sparse file</w:t>
      </w:r>
      <w:r w:rsidRPr="001D34E2">
        <w:rPr>
          <w:rFonts w:ascii="Arial" w:hAnsi="Arial" w:cs="Arial"/>
          <w:color w:val="404040" w:themeColor="text1" w:themeTint="BF"/>
          <w:szCs w:val="24"/>
        </w:rPr>
        <w:t>. Note that space deleted from the guest OS’s file system won’t necessarily be released from the VMDK; if you added 50 GB of data but then turned around and deleted 50 GB of data, the space wouldn’t necessarily be released to the hypervisor so that the VMDK can shrink in size. (Some guest OSs support the necessary T10 SCSI com</w:t>
      </w:r>
      <w:r w:rsidR="00AF4B2F" w:rsidRPr="001D34E2">
        <w:rPr>
          <w:rFonts w:ascii="Arial" w:hAnsi="Arial" w:cs="Arial"/>
          <w:color w:val="404040" w:themeColor="text1" w:themeTint="BF"/>
          <w:szCs w:val="24"/>
        </w:rPr>
        <w:t>mands to address this situation</w:t>
      </w:r>
      <w:r w:rsidRPr="001D34E2">
        <w:rPr>
          <w:rFonts w:ascii="Arial" w:hAnsi="Arial" w:cs="Arial"/>
          <w:color w:val="404040" w:themeColor="text1" w:themeTint="BF"/>
          <w:szCs w:val="24"/>
        </w:rPr>
        <w:t>)</w:t>
      </w:r>
      <w:r w:rsidR="00AF4B2F" w:rsidRPr="001D34E2">
        <w:rPr>
          <w:rFonts w:ascii="Arial" w:hAnsi="Arial" w:cs="Arial"/>
          <w:color w:val="404040" w:themeColor="text1" w:themeTint="BF"/>
          <w:szCs w:val="24"/>
        </w:rPr>
        <w:t>.</w:t>
      </w:r>
    </w:p>
    <w:p w:rsidR="00780691" w:rsidRPr="00435292" w:rsidRDefault="00780691" w:rsidP="002E5E09">
      <w:pPr>
        <w:autoSpaceDE w:val="0"/>
        <w:autoSpaceDN w:val="0"/>
        <w:adjustRightInd w:val="0"/>
        <w:spacing w:after="0" w:line="240" w:lineRule="auto"/>
        <w:rPr>
          <w:rFonts w:ascii="Arial" w:hAnsi="Arial" w:cs="Arial"/>
          <w:color w:val="E31837"/>
          <w:sz w:val="24"/>
          <w:szCs w:val="24"/>
        </w:rPr>
      </w:pPr>
      <w:r w:rsidRPr="00435292">
        <w:rPr>
          <w:rFonts w:ascii="Arial" w:hAnsi="Arial" w:cs="Arial"/>
          <w:noProof/>
          <w:color w:val="E31837"/>
          <w:sz w:val="24"/>
          <w:szCs w:val="24"/>
        </w:rPr>
        <w:lastRenderedPageBreak/>
        <w:drawing>
          <wp:inline distT="0" distB="0" distL="0" distR="0">
            <wp:extent cx="5943600" cy="5026025"/>
            <wp:effectExtent l="0" t="0" r="0" b="3175"/>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 cstate="print"/>
                    <a:stretch>
                      <a:fillRect/>
                    </a:stretch>
                  </pic:blipFill>
                  <pic:spPr>
                    <a:xfrm>
                      <a:off x="0" y="0"/>
                      <a:ext cx="5943600" cy="5026025"/>
                    </a:xfrm>
                    <a:prstGeom prst="rect">
                      <a:avLst/>
                    </a:prstGeom>
                  </pic:spPr>
                </pic:pic>
              </a:graphicData>
            </a:graphic>
          </wp:inline>
        </w:drawing>
      </w:r>
    </w:p>
    <w:p w:rsidR="00AF4B2F" w:rsidRPr="00435292" w:rsidRDefault="00AF4B2F" w:rsidP="00780691">
      <w:pPr>
        <w:autoSpaceDE w:val="0"/>
        <w:autoSpaceDN w:val="0"/>
        <w:adjustRightInd w:val="0"/>
        <w:spacing w:after="0" w:line="240" w:lineRule="auto"/>
        <w:rPr>
          <w:rFonts w:ascii="Arial" w:hAnsi="Arial" w:cs="Arial"/>
          <w:b/>
          <w:bCs/>
          <w:color w:val="E31837"/>
          <w:sz w:val="24"/>
          <w:szCs w:val="24"/>
        </w:rPr>
      </w:pPr>
    </w:p>
    <w:p w:rsidR="00AF4B2F" w:rsidRPr="00435292" w:rsidRDefault="00780691" w:rsidP="00D56EA1">
      <w:pPr>
        <w:pStyle w:val="ListParagraph"/>
        <w:numPr>
          <w:ilvl w:val="0"/>
          <w:numId w:val="19"/>
        </w:numPr>
        <w:autoSpaceDE w:val="0"/>
        <w:autoSpaceDN w:val="0"/>
        <w:adjustRightInd w:val="0"/>
        <w:spacing w:after="0" w:line="240" w:lineRule="auto"/>
        <w:rPr>
          <w:rFonts w:ascii="Arial" w:hAnsi="Arial" w:cs="Arial"/>
          <w:b/>
          <w:bCs/>
          <w:color w:val="E31837"/>
          <w:sz w:val="24"/>
          <w:szCs w:val="24"/>
        </w:rPr>
      </w:pPr>
      <w:r w:rsidRPr="00435292">
        <w:rPr>
          <w:rFonts w:ascii="Arial" w:hAnsi="Arial" w:cs="Arial"/>
          <w:b/>
          <w:bCs/>
          <w:color w:val="E31837"/>
          <w:szCs w:val="24"/>
          <w:u w:val="single"/>
        </w:rPr>
        <w:t>Thick-Provisioned Laz</w:t>
      </w:r>
      <w:r w:rsidR="00AF4B2F" w:rsidRPr="00435292">
        <w:rPr>
          <w:rFonts w:ascii="Arial" w:hAnsi="Arial" w:cs="Arial"/>
          <w:b/>
          <w:bCs/>
          <w:color w:val="E31837"/>
          <w:szCs w:val="24"/>
          <w:u w:val="single"/>
        </w:rPr>
        <w:t>y Zeroed</w:t>
      </w:r>
    </w:p>
    <w:p w:rsidR="00AF4B2F" w:rsidRPr="00435292" w:rsidRDefault="00AF4B2F" w:rsidP="00780691">
      <w:pPr>
        <w:autoSpaceDE w:val="0"/>
        <w:autoSpaceDN w:val="0"/>
        <w:adjustRightInd w:val="0"/>
        <w:spacing w:after="0" w:line="240" w:lineRule="auto"/>
        <w:rPr>
          <w:rFonts w:ascii="Arial" w:hAnsi="Arial" w:cs="Arial"/>
          <w:b/>
          <w:bCs/>
          <w:color w:val="E31837"/>
          <w:sz w:val="24"/>
          <w:szCs w:val="24"/>
        </w:rPr>
      </w:pPr>
    </w:p>
    <w:p w:rsidR="00780691" w:rsidRPr="001D34E2" w:rsidRDefault="00780691" w:rsidP="00780691">
      <w:pPr>
        <w:autoSpaceDE w:val="0"/>
        <w:autoSpaceDN w:val="0"/>
        <w:adjustRightInd w:val="0"/>
        <w:spacing w:after="0" w:line="240" w:lineRule="auto"/>
        <w:rPr>
          <w:rFonts w:ascii="Arial" w:hAnsi="Arial" w:cs="Arial"/>
          <w:color w:val="404040" w:themeColor="text1" w:themeTint="BF"/>
          <w:sz w:val="24"/>
          <w:szCs w:val="24"/>
        </w:rPr>
      </w:pPr>
      <w:r w:rsidRPr="001D34E2">
        <w:rPr>
          <w:rFonts w:ascii="Arial" w:hAnsi="Arial" w:cs="Arial"/>
          <w:color w:val="404040" w:themeColor="text1" w:themeTint="BF"/>
          <w:szCs w:val="24"/>
        </w:rPr>
        <w:t xml:space="preserve">In this format (sometimes referred to as a flat disk), the size of the VDMK file on the datastore is the size of the virtual disk that you create, but within the file, it is not pre-zeroed at the time of initial creation. For example, if you create a 500 GB virtual disk and place 100 GB of data in it, the VMDK will appear to be 500 GB at the datastore file system, but it contains only 100 GB of data on disk. I/O occurs in the guest, the </w:t>
      </w:r>
      <w:proofErr w:type="spellStart"/>
      <w:r w:rsidRPr="001D34E2">
        <w:rPr>
          <w:rFonts w:ascii="Arial" w:hAnsi="Arial" w:cs="Arial"/>
          <w:color w:val="404040" w:themeColor="text1" w:themeTint="BF"/>
          <w:szCs w:val="24"/>
        </w:rPr>
        <w:t>VMkernel</w:t>
      </w:r>
      <w:proofErr w:type="spellEnd"/>
      <w:r w:rsidRPr="001D34E2">
        <w:rPr>
          <w:rFonts w:ascii="Arial" w:hAnsi="Arial" w:cs="Arial"/>
          <w:color w:val="404040" w:themeColor="text1" w:themeTint="BF"/>
          <w:szCs w:val="24"/>
        </w:rPr>
        <w:t xml:space="preserve"> zeroes out the space needed right before the guest I/O is committed, but the VDMK file size does not grow (since it was already 500 GB).</w:t>
      </w:r>
    </w:p>
    <w:p w:rsidR="00AF4B2F" w:rsidRPr="001D34E2" w:rsidRDefault="00AF4B2F" w:rsidP="00780691">
      <w:pPr>
        <w:autoSpaceDE w:val="0"/>
        <w:autoSpaceDN w:val="0"/>
        <w:adjustRightInd w:val="0"/>
        <w:spacing w:after="0" w:line="240" w:lineRule="auto"/>
        <w:rPr>
          <w:rFonts w:ascii="Arial" w:hAnsi="Arial" w:cs="Arial"/>
          <w:b/>
          <w:bCs/>
          <w:color w:val="404040" w:themeColor="text1" w:themeTint="BF"/>
          <w:sz w:val="24"/>
          <w:szCs w:val="24"/>
        </w:rPr>
      </w:pPr>
    </w:p>
    <w:p w:rsidR="00AF4B2F" w:rsidRPr="00435292" w:rsidRDefault="00AF4B2F" w:rsidP="00D56EA1">
      <w:pPr>
        <w:pStyle w:val="ListParagraph"/>
        <w:numPr>
          <w:ilvl w:val="0"/>
          <w:numId w:val="19"/>
        </w:numPr>
        <w:autoSpaceDE w:val="0"/>
        <w:autoSpaceDN w:val="0"/>
        <w:adjustRightInd w:val="0"/>
        <w:spacing w:after="0" w:line="240" w:lineRule="auto"/>
        <w:rPr>
          <w:rFonts w:ascii="Arial" w:hAnsi="Arial" w:cs="Arial"/>
          <w:b/>
          <w:bCs/>
          <w:color w:val="E31837"/>
          <w:sz w:val="24"/>
          <w:szCs w:val="24"/>
        </w:rPr>
      </w:pPr>
      <w:r w:rsidRPr="00435292">
        <w:rPr>
          <w:rFonts w:ascii="Arial" w:hAnsi="Arial" w:cs="Arial"/>
          <w:b/>
          <w:bCs/>
          <w:color w:val="E31837"/>
          <w:szCs w:val="24"/>
          <w:u w:val="single"/>
        </w:rPr>
        <w:t>Thick-Provisioned Eager Zeroed</w:t>
      </w:r>
    </w:p>
    <w:p w:rsidR="00AF4B2F" w:rsidRPr="00435292" w:rsidRDefault="00AF4B2F" w:rsidP="00780691">
      <w:pPr>
        <w:autoSpaceDE w:val="0"/>
        <w:autoSpaceDN w:val="0"/>
        <w:adjustRightInd w:val="0"/>
        <w:spacing w:after="0" w:line="240" w:lineRule="auto"/>
        <w:rPr>
          <w:rFonts w:ascii="Arial" w:hAnsi="Arial" w:cs="Arial"/>
          <w:b/>
          <w:bCs/>
          <w:color w:val="E31837"/>
          <w:sz w:val="24"/>
          <w:szCs w:val="24"/>
        </w:rPr>
      </w:pPr>
    </w:p>
    <w:p w:rsidR="00780691" w:rsidRPr="001D34E2" w:rsidRDefault="00780691" w:rsidP="00780691">
      <w:pPr>
        <w:autoSpaceDE w:val="0"/>
        <w:autoSpaceDN w:val="0"/>
        <w:adjustRightInd w:val="0"/>
        <w:spacing w:after="0" w:line="240" w:lineRule="auto"/>
        <w:rPr>
          <w:rFonts w:ascii="Arial" w:hAnsi="Arial" w:cs="Arial"/>
          <w:color w:val="404040" w:themeColor="text1" w:themeTint="BF"/>
          <w:sz w:val="24"/>
          <w:szCs w:val="24"/>
        </w:rPr>
      </w:pPr>
      <w:r w:rsidRPr="001D34E2">
        <w:rPr>
          <w:rFonts w:ascii="Arial" w:hAnsi="Arial" w:cs="Arial"/>
          <w:color w:val="404040" w:themeColor="text1" w:themeTint="BF"/>
          <w:sz w:val="24"/>
          <w:szCs w:val="24"/>
        </w:rPr>
        <w:t>Thick-provisioned eager zeroed</w:t>
      </w:r>
      <w:r w:rsidR="00AF4B2F" w:rsidRPr="001D34E2">
        <w:rPr>
          <w:rFonts w:ascii="Arial" w:hAnsi="Arial" w:cs="Arial"/>
          <w:color w:val="404040" w:themeColor="text1" w:themeTint="BF"/>
          <w:sz w:val="24"/>
          <w:szCs w:val="24"/>
        </w:rPr>
        <w:t xml:space="preserve"> </w:t>
      </w:r>
      <w:r w:rsidRPr="001D34E2">
        <w:rPr>
          <w:rFonts w:ascii="Arial" w:hAnsi="Arial" w:cs="Arial"/>
          <w:color w:val="404040" w:themeColor="text1" w:themeTint="BF"/>
          <w:sz w:val="24"/>
          <w:szCs w:val="24"/>
        </w:rPr>
        <w:t xml:space="preserve">virtual disks, also referred to as eagerly zeroed disks or eager zeroed thick disks, are truly thick. In this format, the size of the VDMK file on the datastore is the size of the virtual disk that you create, and within the file, it is pre-zeroed, if you create a 500 GB virtual disk and place 100 GB of data in it, the VMDK will appear to be 500 GB at the datastore file system, and it contains 100 GB of data and 400 GB of zeros on disk. As I/O occurs in the guest, the </w:t>
      </w:r>
      <w:proofErr w:type="spellStart"/>
      <w:r w:rsidRPr="001D34E2">
        <w:rPr>
          <w:rFonts w:ascii="Arial" w:hAnsi="Arial" w:cs="Arial"/>
          <w:color w:val="404040" w:themeColor="text1" w:themeTint="BF"/>
          <w:sz w:val="24"/>
          <w:szCs w:val="24"/>
        </w:rPr>
        <w:t>VMkernel</w:t>
      </w:r>
      <w:proofErr w:type="spellEnd"/>
      <w:r w:rsidRPr="001D34E2">
        <w:rPr>
          <w:rFonts w:ascii="Arial" w:hAnsi="Arial" w:cs="Arial"/>
          <w:color w:val="404040" w:themeColor="text1" w:themeTint="BF"/>
          <w:sz w:val="24"/>
          <w:szCs w:val="24"/>
        </w:rPr>
        <w:t xml:space="preserve"> does not need to </w:t>
      </w:r>
      <w:r w:rsidRPr="001D34E2">
        <w:rPr>
          <w:rFonts w:ascii="Arial" w:hAnsi="Arial" w:cs="Arial"/>
          <w:color w:val="404040" w:themeColor="text1" w:themeTint="BF"/>
          <w:sz w:val="24"/>
          <w:szCs w:val="24"/>
        </w:rPr>
        <w:lastRenderedPageBreak/>
        <w:t>zero the blocks prior to the I/O occurring. This results in slightly improved I/O latency and fewer backend storage I/O operations during initial I/O operations to new allocations in the guest OS, but it results in significantly more backend storage I/O operations up front during the creation of the VM. If the array supports VAAI, vSphere can offload the up-front task of zeroing all the blocks and reduce the initial I/O</w:t>
      </w:r>
    </w:p>
    <w:p w:rsidR="00780691" w:rsidRPr="001D34E2" w:rsidRDefault="00780691" w:rsidP="00780691">
      <w:pPr>
        <w:autoSpaceDE w:val="0"/>
        <w:autoSpaceDN w:val="0"/>
        <w:adjustRightInd w:val="0"/>
        <w:spacing w:after="0" w:line="240" w:lineRule="auto"/>
        <w:rPr>
          <w:rFonts w:ascii="Arial" w:hAnsi="Arial" w:cs="Arial"/>
          <w:color w:val="404040" w:themeColor="text1" w:themeTint="BF"/>
          <w:sz w:val="24"/>
          <w:szCs w:val="24"/>
        </w:rPr>
      </w:pPr>
      <w:r w:rsidRPr="001D34E2">
        <w:rPr>
          <w:rFonts w:ascii="Arial" w:hAnsi="Arial" w:cs="Arial"/>
          <w:color w:val="404040" w:themeColor="text1" w:themeTint="BF"/>
          <w:sz w:val="24"/>
          <w:szCs w:val="24"/>
        </w:rPr>
        <w:t xml:space="preserve">and time requirements. This third type of virtual disk occupies more space initially than the first two, but it is required if you are going to use vSphere FT. (If they are </w:t>
      </w:r>
      <w:proofErr w:type="spellStart"/>
      <w:r w:rsidRPr="001D34E2">
        <w:rPr>
          <w:rFonts w:ascii="Arial" w:hAnsi="Arial" w:cs="Arial"/>
          <w:color w:val="404040" w:themeColor="text1" w:themeTint="BF"/>
          <w:sz w:val="24"/>
          <w:szCs w:val="24"/>
        </w:rPr>
        <w:t>thinprovisioned</w:t>
      </w:r>
      <w:proofErr w:type="spellEnd"/>
      <w:r w:rsidRPr="001D34E2">
        <w:rPr>
          <w:rFonts w:ascii="Arial" w:hAnsi="Arial" w:cs="Arial"/>
          <w:color w:val="404040" w:themeColor="text1" w:themeTint="BF"/>
          <w:sz w:val="24"/>
          <w:szCs w:val="24"/>
        </w:rPr>
        <w:t xml:space="preserve"> or flat virtual disks, conversion occurs automatically when the vSphere FT feature is enabled.)</w:t>
      </w:r>
    </w:p>
    <w:p w:rsidR="00780691" w:rsidRPr="00435292" w:rsidRDefault="00780691" w:rsidP="00780691">
      <w:pPr>
        <w:autoSpaceDE w:val="0"/>
        <w:autoSpaceDN w:val="0"/>
        <w:adjustRightInd w:val="0"/>
        <w:spacing w:after="0" w:line="240" w:lineRule="auto"/>
        <w:rPr>
          <w:rFonts w:ascii="Arial" w:hAnsi="Arial" w:cs="Arial"/>
          <w:color w:val="E31837"/>
          <w:sz w:val="24"/>
          <w:szCs w:val="24"/>
        </w:rPr>
      </w:pPr>
      <w:r w:rsidRPr="00435292">
        <w:rPr>
          <w:rFonts w:ascii="Arial" w:hAnsi="Arial" w:cs="Arial"/>
          <w:noProof/>
          <w:color w:val="E31837"/>
          <w:sz w:val="24"/>
          <w:szCs w:val="24"/>
        </w:rPr>
        <w:drawing>
          <wp:inline distT="0" distB="0" distL="0" distR="0">
            <wp:extent cx="5762625" cy="3381375"/>
            <wp:effectExtent l="0" t="0" r="9525" b="9525"/>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 cstate="print"/>
                    <a:stretch>
                      <a:fillRect/>
                    </a:stretch>
                  </pic:blipFill>
                  <pic:spPr>
                    <a:xfrm>
                      <a:off x="0" y="0"/>
                      <a:ext cx="5762625" cy="3381375"/>
                    </a:xfrm>
                    <a:prstGeom prst="rect">
                      <a:avLst/>
                    </a:prstGeom>
                  </pic:spPr>
                </pic:pic>
              </a:graphicData>
            </a:graphic>
          </wp:inline>
        </w:drawing>
      </w:r>
    </w:p>
    <w:p w:rsidR="00427B1A" w:rsidRPr="00435292" w:rsidRDefault="00427B1A" w:rsidP="00AF4B2F">
      <w:pPr>
        <w:rPr>
          <w:rFonts w:ascii="Arial" w:hAnsi="Arial" w:cs="Arial"/>
          <w:b/>
          <w:color w:val="E31837"/>
          <w:sz w:val="24"/>
          <w:szCs w:val="24"/>
          <w:u w:val="single"/>
        </w:rPr>
      </w:pPr>
    </w:p>
    <w:p w:rsidR="00427B1A" w:rsidRPr="00435292" w:rsidRDefault="00427B1A" w:rsidP="00427B1A">
      <w:pPr>
        <w:pStyle w:val="ListParagraph"/>
        <w:ind w:left="1440"/>
        <w:rPr>
          <w:rFonts w:ascii="Arial" w:hAnsi="Arial" w:cs="Arial"/>
          <w:b/>
          <w:color w:val="E31837"/>
          <w:sz w:val="24"/>
          <w:szCs w:val="24"/>
          <w:u w:val="single"/>
        </w:rPr>
      </w:pPr>
    </w:p>
    <w:p w:rsidR="00427B1A" w:rsidRPr="00435292" w:rsidRDefault="00427B1A" w:rsidP="00427B1A">
      <w:pPr>
        <w:pStyle w:val="ListParagraph"/>
        <w:ind w:left="1440"/>
        <w:rPr>
          <w:rFonts w:ascii="Arial" w:hAnsi="Arial" w:cs="Arial"/>
          <w:b/>
          <w:color w:val="E31837"/>
          <w:sz w:val="24"/>
          <w:szCs w:val="24"/>
          <w:u w:val="single"/>
        </w:rPr>
      </w:pPr>
    </w:p>
    <w:p w:rsidR="00427B1A" w:rsidRPr="00435292" w:rsidRDefault="00427B1A" w:rsidP="00427B1A">
      <w:pPr>
        <w:pStyle w:val="ListParagraph"/>
        <w:ind w:left="1440"/>
        <w:rPr>
          <w:rFonts w:ascii="Arial" w:hAnsi="Arial" w:cs="Arial"/>
          <w:b/>
          <w:color w:val="E31837"/>
          <w:sz w:val="24"/>
          <w:szCs w:val="24"/>
          <w:u w:val="single"/>
        </w:rPr>
      </w:pPr>
    </w:p>
    <w:p w:rsidR="00427B1A" w:rsidRPr="00435292" w:rsidRDefault="00427B1A" w:rsidP="00427B1A">
      <w:pPr>
        <w:pStyle w:val="ListParagraph"/>
        <w:ind w:left="1440"/>
        <w:rPr>
          <w:rFonts w:ascii="Arial" w:hAnsi="Arial" w:cs="Arial"/>
          <w:b/>
          <w:color w:val="E31837"/>
          <w:sz w:val="24"/>
          <w:szCs w:val="24"/>
          <w:u w:val="single"/>
        </w:rPr>
      </w:pPr>
    </w:p>
    <w:p w:rsidR="00427B1A" w:rsidRPr="00435292" w:rsidRDefault="00427B1A" w:rsidP="00427B1A">
      <w:pPr>
        <w:pStyle w:val="ListParagraph"/>
        <w:ind w:left="1440"/>
        <w:rPr>
          <w:rFonts w:ascii="Arial" w:hAnsi="Arial" w:cs="Arial"/>
          <w:b/>
          <w:color w:val="E31837"/>
          <w:sz w:val="24"/>
          <w:szCs w:val="24"/>
          <w:u w:val="single"/>
        </w:rPr>
      </w:pPr>
    </w:p>
    <w:p w:rsidR="00427B1A" w:rsidRPr="00435292" w:rsidRDefault="00427B1A" w:rsidP="00427B1A">
      <w:pPr>
        <w:pStyle w:val="ListParagraph"/>
        <w:ind w:left="1440"/>
        <w:rPr>
          <w:rFonts w:ascii="Arial" w:hAnsi="Arial" w:cs="Arial"/>
          <w:b/>
          <w:color w:val="E31837"/>
          <w:sz w:val="24"/>
          <w:szCs w:val="24"/>
          <w:u w:val="single"/>
        </w:rPr>
      </w:pPr>
    </w:p>
    <w:p w:rsidR="0013660D" w:rsidRPr="00435292" w:rsidRDefault="0013660D" w:rsidP="00427B1A">
      <w:pPr>
        <w:pStyle w:val="ListParagraph"/>
        <w:ind w:left="1440"/>
        <w:rPr>
          <w:rFonts w:ascii="Arial" w:hAnsi="Arial" w:cs="Arial"/>
          <w:b/>
          <w:color w:val="E31837"/>
          <w:sz w:val="24"/>
          <w:szCs w:val="24"/>
          <w:u w:val="single"/>
        </w:rPr>
      </w:pPr>
      <w:r w:rsidRPr="00435292">
        <w:rPr>
          <w:rFonts w:ascii="Arial" w:hAnsi="Arial" w:cs="Arial"/>
          <w:noProof/>
          <w:color w:val="E31837"/>
          <w:sz w:val="24"/>
          <w:szCs w:val="24"/>
        </w:rPr>
        <w:lastRenderedPageBreak/>
        <w:drawing>
          <wp:inline distT="0" distB="0" distL="0" distR="0">
            <wp:extent cx="5743575" cy="3914775"/>
            <wp:effectExtent l="0" t="0" r="9525" b="9525"/>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 cstate="print"/>
                    <a:stretch>
                      <a:fillRect/>
                    </a:stretch>
                  </pic:blipFill>
                  <pic:spPr>
                    <a:xfrm>
                      <a:off x="0" y="0"/>
                      <a:ext cx="5743575" cy="3914775"/>
                    </a:xfrm>
                    <a:prstGeom prst="rect">
                      <a:avLst/>
                    </a:prstGeom>
                  </pic:spPr>
                </pic:pic>
              </a:graphicData>
            </a:graphic>
          </wp:inline>
        </w:drawing>
      </w:r>
    </w:p>
    <w:p w:rsidR="00427B1A" w:rsidRPr="00435292" w:rsidRDefault="00427B1A" w:rsidP="00427B1A">
      <w:pPr>
        <w:pStyle w:val="ListParagraph"/>
        <w:ind w:left="1440"/>
        <w:rPr>
          <w:rFonts w:ascii="Arial" w:hAnsi="Arial" w:cs="Arial"/>
          <w:b/>
          <w:color w:val="E31837"/>
          <w:sz w:val="24"/>
          <w:szCs w:val="24"/>
          <w:u w:val="single"/>
        </w:rPr>
      </w:pPr>
    </w:p>
    <w:p w:rsidR="00427B1A" w:rsidRPr="00435292" w:rsidRDefault="00427B1A" w:rsidP="00186D31">
      <w:pPr>
        <w:pStyle w:val="ListParagraph"/>
        <w:numPr>
          <w:ilvl w:val="0"/>
          <w:numId w:val="30"/>
        </w:numPr>
        <w:shd w:val="clear" w:color="auto" w:fill="FFFFFF"/>
        <w:spacing w:after="30" w:line="240" w:lineRule="auto"/>
        <w:outlineLvl w:val="2"/>
        <w:rPr>
          <w:rFonts w:ascii="Arial" w:hAnsi="Arial" w:cs="Arial"/>
          <w:b/>
          <w:bCs/>
          <w:color w:val="E31837"/>
          <w:sz w:val="36"/>
          <w:szCs w:val="36"/>
        </w:rPr>
      </w:pPr>
      <w:bookmarkStart w:id="8" w:name="_Toc474319459"/>
      <w:r w:rsidRPr="00435292">
        <w:rPr>
          <w:rFonts w:ascii="Arial" w:hAnsi="Arial" w:cs="Arial"/>
          <w:b/>
          <w:bCs/>
          <w:color w:val="E31837"/>
          <w:sz w:val="36"/>
          <w:szCs w:val="36"/>
        </w:rPr>
        <w:t>High Availability</w:t>
      </w:r>
      <w:bookmarkEnd w:id="8"/>
    </w:p>
    <w:p w:rsidR="00186D31" w:rsidRPr="00435292" w:rsidRDefault="00186D31" w:rsidP="00186D31">
      <w:pPr>
        <w:pStyle w:val="ListParagraph"/>
        <w:shd w:val="clear" w:color="auto" w:fill="FFFFFF"/>
        <w:spacing w:after="30" w:line="240" w:lineRule="auto"/>
        <w:outlineLvl w:val="2"/>
        <w:rPr>
          <w:rFonts w:ascii="Arial" w:hAnsi="Arial" w:cs="Arial"/>
          <w:b/>
          <w:bCs/>
          <w:color w:val="E31837"/>
          <w:sz w:val="36"/>
          <w:szCs w:val="36"/>
        </w:rPr>
      </w:pPr>
    </w:p>
    <w:p w:rsidR="007D3D23" w:rsidRPr="001D34E2" w:rsidRDefault="007D3D23" w:rsidP="007D3D23">
      <w:pPr>
        <w:rPr>
          <w:rFonts w:ascii="Arial" w:hAnsi="Arial" w:cs="Arial"/>
          <w:color w:val="404040" w:themeColor="text1" w:themeTint="BF"/>
          <w:szCs w:val="24"/>
        </w:rPr>
      </w:pPr>
      <w:r w:rsidRPr="001D34E2">
        <w:rPr>
          <w:rFonts w:ascii="Arial" w:hAnsi="Arial" w:cs="Arial"/>
          <w:color w:val="404040" w:themeColor="text1" w:themeTint="BF"/>
          <w:szCs w:val="24"/>
        </w:rPr>
        <w:t>VMware HA provides high availability for virtual machines by pooling them and the hosts they reside on into a cluster. Hosts in the cluster are monitored and in the event of a failure, the virtual machines on a failed host are restarted on alternate hosts.</w:t>
      </w:r>
    </w:p>
    <w:p w:rsidR="00311993" w:rsidRPr="001D34E2" w:rsidRDefault="00311993" w:rsidP="00311993">
      <w:pPr>
        <w:autoSpaceDE w:val="0"/>
        <w:autoSpaceDN w:val="0"/>
        <w:adjustRightInd w:val="0"/>
        <w:spacing w:after="0" w:line="240" w:lineRule="auto"/>
        <w:rPr>
          <w:rFonts w:ascii="Arial" w:hAnsi="Arial" w:cs="Arial"/>
          <w:color w:val="404040" w:themeColor="text1" w:themeTint="BF"/>
          <w:szCs w:val="24"/>
        </w:rPr>
      </w:pPr>
      <w:r w:rsidRPr="001D34E2">
        <w:rPr>
          <w:rFonts w:ascii="Arial" w:hAnsi="Arial" w:cs="Arial"/>
          <w:color w:val="404040" w:themeColor="text1" w:themeTint="BF"/>
          <w:szCs w:val="24"/>
        </w:rPr>
        <w:t>Ensuring high availability and business continuity is a key part of</w:t>
      </w:r>
    </w:p>
    <w:p w:rsidR="00311993" w:rsidRPr="001D34E2" w:rsidRDefault="00311993" w:rsidP="00311993">
      <w:pPr>
        <w:autoSpaceDE w:val="0"/>
        <w:autoSpaceDN w:val="0"/>
        <w:adjustRightInd w:val="0"/>
        <w:spacing w:after="0" w:line="240" w:lineRule="auto"/>
        <w:rPr>
          <w:rFonts w:ascii="Arial" w:hAnsi="Arial" w:cs="Arial"/>
          <w:color w:val="404040" w:themeColor="text1" w:themeTint="BF"/>
          <w:szCs w:val="24"/>
        </w:rPr>
      </w:pPr>
      <w:r w:rsidRPr="001D34E2">
        <w:rPr>
          <w:rFonts w:ascii="Arial" w:hAnsi="Arial" w:cs="Arial"/>
          <w:color w:val="404040" w:themeColor="text1" w:themeTint="BF"/>
          <w:szCs w:val="24"/>
        </w:rPr>
        <w:t>Virtualization that is often overlooked or considered after the fact. It is</w:t>
      </w:r>
    </w:p>
    <w:p w:rsidR="00311993" w:rsidRPr="001D34E2" w:rsidRDefault="00311993" w:rsidP="00311993">
      <w:pPr>
        <w:autoSpaceDE w:val="0"/>
        <w:autoSpaceDN w:val="0"/>
        <w:adjustRightInd w:val="0"/>
        <w:spacing w:after="0" w:line="240" w:lineRule="auto"/>
        <w:rPr>
          <w:rFonts w:ascii="Arial" w:hAnsi="Arial" w:cs="Arial"/>
          <w:color w:val="404040" w:themeColor="text1" w:themeTint="BF"/>
          <w:sz w:val="24"/>
          <w:szCs w:val="24"/>
        </w:rPr>
      </w:pPr>
      <w:r w:rsidRPr="001D34E2">
        <w:rPr>
          <w:rFonts w:ascii="Arial" w:hAnsi="Arial" w:cs="Arial"/>
          <w:color w:val="404040" w:themeColor="text1" w:themeTint="BF"/>
          <w:szCs w:val="24"/>
        </w:rPr>
        <w:t>equally as important as configuring storage devices and setting up virtual networking. Virtualization and VMware vSphere in particular enable new ways to provide high availability and business continuity</w:t>
      </w:r>
      <w:r w:rsidR="00AF4B2F" w:rsidRPr="001D34E2">
        <w:rPr>
          <w:rFonts w:ascii="Arial" w:hAnsi="Arial" w:cs="Arial"/>
          <w:color w:val="404040" w:themeColor="text1" w:themeTint="BF"/>
          <w:szCs w:val="24"/>
        </w:rPr>
        <w:t>.</w:t>
      </w:r>
    </w:p>
    <w:p w:rsidR="00311993" w:rsidRPr="00435292" w:rsidRDefault="00311993" w:rsidP="00427B1A">
      <w:pPr>
        <w:pStyle w:val="ListParagraph"/>
        <w:ind w:left="1440"/>
        <w:rPr>
          <w:rFonts w:ascii="Arial" w:hAnsi="Arial" w:cs="Arial"/>
          <w:color w:val="E31837"/>
          <w:sz w:val="24"/>
          <w:szCs w:val="24"/>
        </w:rPr>
      </w:pPr>
    </w:p>
    <w:p w:rsidR="00427B1A" w:rsidRPr="00435292" w:rsidRDefault="00311993" w:rsidP="00D56EA1">
      <w:pPr>
        <w:pStyle w:val="ListParagraph"/>
        <w:numPr>
          <w:ilvl w:val="0"/>
          <w:numId w:val="19"/>
        </w:numPr>
        <w:rPr>
          <w:rFonts w:ascii="Arial" w:hAnsi="Arial" w:cs="Arial"/>
          <w:color w:val="E31837"/>
          <w:sz w:val="24"/>
          <w:szCs w:val="24"/>
        </w:rPr>
      </w:pPr>
      <w:proofErr w:type="spellStart"/>
      <w:r w:rsidRPr="00435292">
        <w:rPr>
          <w:rFonts w:ascii="Arial" w:hAnsi="Arial" w:cs="Arial"/>
          <w:b/>
          <w:bCs/>
          <w:color w:val="E31837"/>
          <w:szCs w:val="24"/>
          <w:u w:val="single"/>
        </w:rPr>
        <w:t>ESXi</w:t>
      </w:r>
      <w:proofErr w:type="spellEnd"/>
      <w:r w:rsidRPr="00435292">
        <w:rPr>
          <w:rFonts w:ascii="Arial" w:hAnsi="Arial" w:cs="Arial"/>
          <w:b/>
          <w:bCs/>
          <w:color w:val="E31837"/>
          <w:szCs w:val="24"/>
          <w:u w:val="single"/>
        </w:rPr>
        <w:t xml:space="preserve"> host clustering using vSphere HA</w:t>
      </w:r>
    </w:p>
    <w:p w:rsidR="00EE60C2" w:rsidRPr="001D34E2" w:rsidRDefault="00EE60C2" w:rsidP="00EE60C2">
      <w:pPr>
        <w:autoSpaceDE w:val="0"/>
        <w:autoSpaceDN w:val="0"/>
        <w:adjustRightInd w:val="0"/>
        <w:spacing w:after="0" w:line="240" w:lineRule="auto"/>
        <w:rPr>
          <w:rFonts w:ascii="Arial" w:hAnsi="Arial" w:cs="Arial"/>
          <w:color w:val="404040" w:themeColor="text1" w:themeTint="BF"/>
          <w:szCs w:val="24"/>
        </w:rPr>
      </w:pPr>
      <w:r w:rsidRPr="001D34E2">
        <w:rPr>
          <w:rFonts w:ascii="Arial" w:hAnsi="Arial" w:cs="Arial"/>
          <w:color w:val="404040" w:themeColor="text1" w:themeTint="BF"/>
          <w:szCs w:val="24"/>
        </w:rPr>
        <w:t>To implement vSphere HA, you must ensure all of these requirements are met:</w:t>
      </w:r>
    </w:p>
    <w:p w:rsidR="00EE60C2" w:rsidRPr="001D34E2" w:rsidRDefault="00EE60C2" w:rsidP="00EE60C2">
      <w:pPr>
        <w:autoSpaceDE w:val="0"/>
        <w:autoSpaceDN w:val="0"/>
        <w:adjustRightInd w:val="0"/>
        <w:spacing w:after="0" w:line="240" w:lineRule="auto"/>
        <w:rPr>
          <w:rFonts w:ascii="Arial" w:hAnsi="Arial" w:cs="Arial"/>
          <w:color w:val="404040" w:themeColor="text1" w:themeTint="BF"/>
          <w:szCs w:val="24"/>
        </w:rPr>
      </w:pPr>
      <w:r w:rsidRPr="001D34E2">
        <w:rPr>
          <w:rFonts w:ascii="Arial" w:hAnsi="Arial" w:cs="Arial"/>
          <w:color w:val="404040" w:themeColor="text1" w:themeTint="BF"/>
          <w:szCs w:val="24"/>
        </w:rPr>
        <w:t>All hosts in a vSphere HA–enabled cluster must have access to the same shared storage locations used by all VMs on the cluster. This includes any</w:t>
      </w:r>
    </w:p>
    <w:p w:rsidR="00EE60C2" w:rsidRPr="001D34E2" w:rsidRDefault="00EE60C2" w:rsidP="00EE60C2">
      <w:pPr>
        <w:autoSpaceDE w:val="0"/>
        <w:autoSpaceDN w:val="0"/>
        <w:adjustRightInd w:val="0"/>
        <w:spacing w:after="0" w:line="240" w:lineRule="auto"/>
        <w:rPr>
          <w:rFonts w:ascii="Arial" w:hAnsi="Arial" w:cs="Arial"/>
          <w:color w:val="404040" w:themeColor="text1" w:themeTint="BF"/>
          <w:szCs w:val="24"/>
        </w:rPr>
      </w:pPr>
      <w:proofErr w:type="spellStart"/>
      <w:r w:rsidRPr="001D34E2">
        <w:rPr>
          <w:rFonts w:ascii="Arial" w:hAnsi="Arial" w:cs="Arial"/>
          <w:color w:val="404040" w:themeColor="text1" w:themeTint="BF"/>
          <w:szCs w:val="24"/>
        </w:rPr>
        <w:t>Fibre</w:t>
      </w:r>
      <w:proofErr w:type="spellEnd"/>
      <w:r w:rsidRPr="001D34E2">
        <w:rPr>
          <w:rFonts w:ascii="Arial" w:hAnsi="Arial" w:cs="Arial"/>
          <w:color w:val="404040" w:themeColor="text1" w:themeTint="BF"/>
          <w:szCs w:val="24"/>
        </w:rPr>
        <w:t xml:space="preserve"> Channel, </w:t>
      </w:r>
      <w:proofErr w:type="spellStart"/>
      <w:r w:rsidRPr="001D34E2">
        <w:rPr>
          <w:rFonts w:ascii="Arial" w:hAnsi="Arial" w:cs="Arial"/>
          <w:color w:val="404040" w:themeColor="text1" w:themeTint="BF"/>
          <w:szCs w:val="24"/>
        </w:rPr>
        <w:t>FCoE</w:t>
      </w:r>
      <w:proofErr w:type="spellEnd"/>
      <w:r w:rsidRPr="001D34E2">
        <w:rPr>
          <w:rFonts w:ascii="Arial" w:hAnsi="Arial" w:cs="Arial"/>
          <w:color w:val="404040" w:themeColor="text1" w:themeTint="BF"/>
          <w:szCs w:val="24"/>
        </w:rPr>
        <w:t>, iSCSI, and NFS datastores used by VMs.</w:t>
      </w:r>
    </w:p>
    <w:p w:rsidR="00EE60C2" w:rsidRPr="001D34E2" w:rsidRDefault="00EE60C2" w:rsidP="00EE60C2">
      <w:pPr>
        <w:autoSpaceDE w:val="0"/>
        <w:autoSpaceDN w:val="0"/>
        <w:adjustRightInd w:val="0"/>
        <w:spacing w:after="0" w:line="240" w:lineRule="auto"/>
        <w:rPr>
          <w:rFonts w:ascii="Arial" w:hAnsi="Arial" w:cs="Arial"/>
          <w:color w:val="404040" w:themeColor="text1" w:themeTint="BF"/>
          <w:szCs w:val="24"/>
        </w:rPr>
      </w:pPr>
      <w:r w:rsidRPr="001D34E2">
        <w:rPr>
          <w:rFonts w:ascii="Arial" w:hAnsi="Arial" w:cs="Arial"/>
          <w:color w:val="404040" w:themeColor="text1" w:themeTint="BF"/>
          <w:szCs w:val="24"/>
        </w:rPr>
        <w:t>All hosts in a vSphere HA cluster should have an identical virtual</w:t>
      </w:r>
    </w:p>
    <w:p w:rsidR="00EE60C2" w:rsidRPr="001D34E2" w:rsidRDefault="00EE60C2" w:rsidP="00EE60C2">
      <w:pPr>
        <w:autoSpaceDE w:val="0"/>
        <w:autoSpaceDN w:val="0"/>
        <w:adjustRightInd w:val="0"/>
        <w:spacing w:after="0" w:line="240" w:lineRule="auto"/>
        <w:rPr>
          <w:rFonts w:ascii="Arial" w:hAnsi="Arial" w:cs="Arial"/>
          <w:color w:val="404040" w:themeColor="text1" w:themeTint="BF"/>
          <w:sz w:val="24"/>
          <w:szCs w:val="24"/>
        </w:rPr>
      </w:pPr>
      <w:r w:rsidRPr="001D34E2">
        <w:rPr>
          <w:rFonts w:ascii="Arial" w:hAnsi="Arial" w:cs="Arial"/>
          <w:color w:val="404040" w:themeColor="text1" w:themeTint="BF"/>
          <w:szCs w:val="24"/>
        </w:rPr>
        <w:t>networking configuration. If a new switch is added to one host, the same new switch should be added to all hosts in the cluster. If you are using a vSphere Distributed Switch (</w:t>
      </w:r>
      <w:proofErr w:type="spellStart"/>
      <w:r w:rsidRPr="001D34E2">
        <w:rPr>
          <w:rFonts w:ascii="Arial" w:hAnsi="Arial" w:cs="Arial"/>
          <w:color w:val="404040" w:themeColor="text1" w:themeTint="BF"/>
          <w:szCs w:val="24"/>
        </w:rPr>
        <w:t>vDS</w:t>
      </w:r>
      <w:proofErr w:type="spellEnd"/>
      <w:r w:rsidRPr="001D34E2">
        <w:rPr>
          <w:rFonts w:ascii="Arial" w:hAnsi="Arial" w:cs="Arial"/>
          <w:color w:val="404040" w:themeColor="text1" w:themeTint="BF"/>
          <w:szCs w:val="24"/>
        </w:rPr>
        <w:t xml:space="preserve">), all hosts should be participating in the same </w:t>
      </w:r>
      <w:proofErr w:type="spellStart"/>
      <w:r w:rsidRPr="001D34E2">
        <w:rPr>
          <w:rFonts w:ascii="Arial" w:hAnsi="Arial" w:cs="Arial"/>
          <w:color w:val="404040" w:themeColor="text1" w:themeTint="BF"/>
          <w:szCs w:val="24"/>
        </w:rPr>
        <w:t>vDS</w:t>
      </w:r>
      <w:proofErr w:type="spellEnd"/>
      <w:r w:rsidRPr="001D34E2">
        <w:rPr>
          <w:rFonts w:ascii="Arial" w:hAnsi="Arial" w:cs="Arial"/>
          <w:color w:val="404040" w:themeColor="text1" w:themeTint="BF"/>
          <w:szCs w:val="24"/>
        </w:rPr>
        <w:t>.</w:t>
      </w:r>
    </w:p>
    <w:p w:rsidR="00EE60C2" w:rsidRPr="001D34E2" w:rsidRDefault="00EE60C2" w:rsidP="00EE60C2">
      <w:pPr>
        <w:autoSpaceDE w:val="0"/>
        <w:autoSpaceDN w:val="0"/>
        <w:adjustRightInd w:val="0"/>
        <w:spacing w:after="0" w:line="240" w:lineRule="auto"/>
        <w:rPr>
          <w:rFonts w:ascii="Arial" w:hAnsi="Arial" w:cs="Arial"/>
          <w:color w:val="404040" w:themeColor="text1" w:themeTint="BF"/>
          <w:sz w:val="24"/>
          <w:szCs w:val="24"/>
        </w:rPr>
      </w:pPr>
    </w:p>
    <w:p w:rsidR="00EE60C2" w:rsidRPr="00435292" w:rsidRDefault="00EE60C2" w:rsidP="00EE60C2">
      <w:pPr>
        <w:autoSpaceDE w:val="0"/>
        <w:autoSpaceDN w:val="0"/>
        <w:adjustRightInd w:val="0"/>
        <w:spacing w:after="0" w:line="240" w:lineRule="auto"/>
        <w:rPr>
          <w:rFonts w:ascii="Arial" w:hAnsi="Arial" w:cs="Arial"/>
          <w:color w:val="E31837"/>
          <w:sz w:val="24"/>
          <w:szCs w:val="24"/>
        </w:rPr>
      </w:pPr>
      <w:r w:rsidRPr="00435292">
        <w:rPr>
          <w:rFonts w:ascii="Arial" w:hAnsi="Arial" w:cs="Arial"/>
          <w:noProof/>
          <w:color w:val="E31837"/>
          <w:sz w:val="24"/>
          <w:szCs w:val="24"/>
        </w:rPr>
        <w:lastRenderedPageBreak/>
        <w:drawing>
          <wp:inline distT="0" distB="0" distL="0" distR="0">
            <wp:extent cx="5734050" cy="3524250"/>
            <wp:effectExtent l="0" t="0" r="0" b="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 cstate="print"/>
                    <a:stretch>
                      <a:fillRect/>
                    </a:stretch>
                  </pic:blipFill>
                  <pic:spPr>
                    <a:xfrm>
                      <a:off x="0" y="0"/>
                      <a:ext cx="5734050" cy="3524250"/>
                    </a:xfrm>
                    <a:prstGeom prst="rect">
                      <a:avLst/>
                    </a:prstGeom>
                  </pic:spPr>
                </pic:pic>
              </a:graphicData>
            </a:graphic>
          </wp:inline>
        </w:drawing>
      </w:r>
    </w:p>
    <w:p w:rsidR="007D3D23" w:rsidRPr="00435292" w:rsidRDefault="007D3D23" w:rsidP="00EE60C2">
      <w:pPr>
        <w:autoSpaceDE w:val="0"/>
        <w:autoSpaceDN w:val="0"/>
        <w:adjustRightInd w:val="0"/>
        <w:spacing w:after="0" w:line="240" w:lineRule="auto"/>
        <w:rPr>
          <w:rFonts w:ascii="Arial" w:hAnsi="Arial" w:cs="Arial"/>
          <w:color w:val="E31837"/>
          <w:sz w:val="24"/>
          <w:szCs w:val="24"/>
        </w:rPr>
      </w:pPr>
    </w:p>
    <w:p w:rsidR="007D3D23" w:rsidRPr="00435292" w:rsidRDefault="00842DAA" w:rsidP="00186D31">
      <w:pPr>
        <w:pStyle w:val="ListParagraph"/>
        <w:numPr>
          <w:ilvl w:val="0"/>
          <w:numId w:val="30"/>
        </w:numPr>
        <w:shd w:val="clear" w:color="auto" w:fill="FFFFFF"/>
        <w:spacing w:after="30" w:line="240" w:lineRule="auto"/>
        <w:outlineLvl w:val="2"/>
        <w:rPr>
          <w:rFonts w:ascii="Arial" w:hAnsi="Arial" w:cs="Arial"/>
          <w:b/>
          <w:bCs/>
          <w:color w:val="E31837"/>
          <w:sz w:val="36"/>
          <w:szCs w:val="36"/>
        </w:rPr>
      </w:pPr>
      <w:bookmarkStart w:id="9" w:name="_Toc474319460"/>
      <w:r w:rsidRPr="00435292">
        <w:rPr>
          <w:rFonts w:ascii="Arial" w:hAnsi="Arial" w:cs="Arial"/>
          <w:b/>
          <w:bCs/>
          <w:color w:val="E31837"/>
          <w:sz w:val="36"/>
          <w:szCs w:val="36"/>
        </w:rPr>
        <w:t>Fault T</w:t>
      </w:r>
      <w:r w:rsidR="007D3D23" w:rsidRPr="00435292">
        <w:rPr>
          <w:rFonts w:ascii="Arial" w:hAnsi="Arial" w:cs="Arial"/>
          <w:b/>
          <w:bCs/>
          <w:color w:val="E31837"/>
          <w:sz w:val="36"/>
          <w:szCs w:val="36"/>
        </w:rPr>
        <w:t>olerance</w:t>
      </w:r>
      <w:bookmarkEnd w:id="9"/>
    </w:p>
    <w:p w:rsidR="009242A4" w:rsidRPr="00435292" w:rsidRDefault="009242A4" w:rsidP="009242A4">
      <w:pPr>
        <w:pStyle w:val="ListParagraph"/>
        <w:rPr>
          <w:rFonts w:ascii="Arial" w:hAnsi="Arial" w:cs="Arial"/>
          <w:b/>
          <w:color w:val="E31837"/>
          <w:sz w:val="28"/>
          <w:szCs w:val="28"/>
          <w:u w:val="single"/>
        </w:rPr>
      </w:pPr>
    </w:p>
    <w:p w:rsidR="00AF4B2F" w:rsidRPr="00435292" w:rsidRDefault="007D3D23" w:rsidP="00D56EA1">
      <w:pPr>
        <w:pStyle w:val="ListParagraph"/>
        <w:numPr>
          <w:ilvl w:val="0"/>
          <w:numId w:val="19"/>
        </w:numPr>
        <w:autoSpaceDE w:val="0"/>
        <w:autoSpaceDN w:val="0"/>
        <w:adjustRightInd w:val="0"/>
        <w:spacing w:after="0" w:line="240" w:lineRule="auto"/>
        <w:rPr>
          <w:rStyle w:val="apple-converted-space"/>
          <w:rFonts w:ascii="Arial" w:hAnsi="Arial" w:cs="Arial"/>
          <w:color w:val="E31837"/>
          <w:sz w:val="24"/>
          <w:szCs w:val="24"/>
          <w:shd w:val="clear" w:color="auto" w:fill="FFFFFF"/>
        </w:rPr>
      </w:pPr>
      <w:r w:rsidRPr="00435292">
        <w:rPr>
          <w:rFonts w:ascii="Arial" w:hAnsi="Arial" w:cs="Arial"/>
          <w:b/>
          <w:bCs/>
          <w:color w:val="E31837"/>
          <w:szCs w:val="24"/>
          <w:u w:val="single"/>
        </w:rPr>
        <w:t>VMware Fault Tolerance</w:t>
      </w:r>
    </w:p>
    <w:p w:rsidR="00AF4B2F" w:rsidRPr="00435292" w:rsidRDefault="00AF4B2F" w:rsidP="00EE60C2">
      <w:pPr>
        <w:autoSpaceDE w:val="0"/>
        <w:autoSpaceDN w:val="0"/>
        <w:adjustRightInd w:val="0"/>
        <w:spacing w:after="0" w:line="240" w:lineRule="auto"/>
        <w:rPr>
          <w:rStyle w:val="apple-converted-space"/>
          <w:rFonts w:ascii="Arial" w:hAnsi="Arial" w:cs="Arial"/>
          <w:color w:val="E31837"/>
          <w:sz w:val="24"/>
          <w:szCs w:val="24"/>
          <w:shd w:val="clear" w:color="auto" w:fill="FFFFFF"/>
        </w:rPr>
      </w:pPr>
    </w:p>
    <w:p w:rsidR="007D3D23" w:rsidRPr="001D34E2" w:rsidRDefault="00AF4B2F" w:rsidP="00EE60C2">
      <w:pPr>
        <w:autoSpaceDE w:val="0"/>
        <w:autoSpaceDN w:val="0"/>
        <w:adjustRightInd w:val="0"/>
        <w:spacing w:after="0" w:line="240" w:lineRule="auto"/>
        <w:rPr>
          <w:rFonts w:ascii="Arial" w:hAnsi="Arial" w:cs="Arial"/>
          <w:color w:val="404040" w:themeColor="text1" w:themeTint="BF"/>
          <w:sz w:val="24"/>
          <w:szCs w:val="24"/>
        </w:rPr>
      </w:pPr>
      <w:r w:rsidRPr="001D34E2">
        <w:rPr>
          <w:rFonts w:ascii="Arial" w:hAnsi="Arial" w:cs="Arial"/>
          <w:color w:val="404040" w:themeColor="text1" w:themeTint="BF"/>
          <w:szCs w:val="24"/>
          <w:shd w:val="clear" w:color="auto" w:fill="FFFFFF"/>
        </w:rPr>
        <w:t>P</w:t>
      </w:r>
      <w:r w:rsidR="007D3D23" w:rsidRPr="001D34E2">
        <w:rPr>
          <w:rFonts w:ascii="Arial" w:hAnsi="Arial" w:cs="Arial"/>
          <w:color w:val="404040" w:themeColor="text1" w:themeTint="BF"/>
          <w:szCs w:val="24"/>
          <w:shd w:val="clear" w:color="auto" w:fill="FFFFFF"/>
        </w:rPr>
        <w:t>rovides continuous availability for virtual machines by creating and maintaining a Secondary VM that is identical to, and continuously available to replace, the Primary VM in the event of a failover situation. ... The Primary and Secondary VMs continuously exchange heartbeats.</w:t>
      </w:r>
    </w:p>
    <w:p w:rsidR="00311993" w:rsidRPr="00435292" w:rsidRDefault="007D3D23" w:rsidP="00427B1A">
      <w:pPr>
        <w:pStyle w:val="ListParagraph"/>
        <w:ind w:left="1440"/>
        <w:rPr>
          <w:rFonts w:ascii="Arial" w:hAnsi="Arial" w:cs="Arial"/>
          <w:b/>
          <w:color w:val="E31837"/>
          <w:sz w:val="24"/>
          <w:szCs w:val="24"/>
          <w:u w:val="single"/>
        </w:rPr>
      </w:pPr>
      <w:r w:rsidRPr="00435292">
        <w:rPr>
          <w:rFonts w:ascii="Arial" w:hAnsi="Arial" w:cs="Arial"/>
          <w:noProof/>
          <w:color w:val="E31837"/>
          <w:sz w:val="24"/>
          <w:szCs w:val="24"/>
        </w:rPr>
        <w:drawing>
          <wp:inline distT="0" distB="0" distL="0" distR="0">
            <wp:extent cx="4629150" cy="2314575"/>
            <wp:effectExtent l="0" t="0" r="0" b="9525"/>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1" cstate="print"/>
                    <a:stretch>
                      <a:fillRect/>
                    </a:stretch>
                  </pic:blipFill>
                  <pic:spPr>
                    <a:xfrm>
                      <a:off x="0" y="0"/>
                      <a:ext cx="4629150" cy="2314575"/>
                    </a:xfrm>
                    <a:prstGeom prst="rect">
                      <a:avLst/>
                    </a:prstGeom>
                  </pic:spPr>
                </pic:pic>
              </a:graphicData>
            </a:graphic>
          </wp:inline>
        </w:drawing>
      </w:r>
    </w:p>
    <w:p w:rsidR="00AF4B2F" w:rsidRPr="00435292" w:rsidRDefault="00AF4B2F" w:rsidP="00427B1A">
      <w:pPr>
        <w:pStyle w:val="ListParagraph"/>
        <w:ind w:left="1440"/>
        <w:rPr>
          <w:rFonts w:ascii="Arial" w:hAnsi="Arial" w:cs="Arial"/>
          <w:b/>
          <w:bCs/>
          <w:color w:val="E31837"/>
          <w:sz w:val="24"/>
          <w:szCs w:val="24"/>
          <w:u w:val="single"/>
          <w:shd w:val="clear" w:color="auto" w:fill="FFFFFF"/>
        </w:rPr>
      </w:pPr>
    </w:p>
    <w:p w:rsidR="00D56EA1" w:rsidRPr="00435292" w:rsidRDefault="00D56EA1" w:rsidP="00427B1A">
      <w:pPr>
        <w:pStyle w:val="ListParagraph"/>
        <w:ind w:left="1440"/>
        <w:rPr>
          <w:rFonts w:ascii="Arial" w:hAnsi="Arial" w:cs="Arial"/>
          <w:b/>
          <w:bCs/>
          <w:color w:val="E31837"/>
          <w:sz w:val="24"/>
          <w:szCs w:val="24"/>
          <w:u w:val="single"/>
          <w:shd w:val="clear" w:color="auto" w:fill="FFFFFF"/>
        </w:rPr>
      </w:pPr>
    </w:p>
    <w:p w:rsidR="00D56EA1" w:rsidRPr="00435292" w:rsidRDefault="00D56EA1" w:rsidP="00427B1A">
      <w:pPr>
        <w:pStyle w:val="ListParagraph"/>
        <w:ind w:left="1440"/>
        <w:rPr>
          <w:rFonts w:ascii="Arial" w:hAnsi="Arial" w:cs="Arial"/>
          <w:b/>
          <w:bCs/>
          <w:color w:val="E31837"/>
          <w:sz w:val="24"/>
          <w:szCs w:val="24"/>
          <w:u w:val="single"/>
          <w:shd w:val="clear" w:color="auto" w:fill="FFFFFF"/>
        </w:rPr>
      </w:pPr>
    </w:p>
    <w:p w:rsidR="00D56EA1" w:rsidRPr="00435292" w:rsidRDefault="00D56EA1" w:rsidP="00427B1A">
      <w:pPr>
        <w:pStyle w:val="ListParagraph"/>
        <w:ind w:left="1440"/>
        <w:rPr>
          <w:rFonts w:ascii="Arial" w:hAnsi="Arial" w:cs="Arial"/>
          <w:b/>
          <w:bCs/>
          <w:color w:val="E31837"/>
          <w:sz w:val="24"/>
          <w:szCs w:val="24"/>
          <w:u w:val="single"/>
          <w:shd w:val="clear" w:color="auto" w:fill="FFFFFF"/>
        </w:rPr>
      </w:pPr>
    </w:p>
    <w:p w:rsidR="00D56EA1" w:rsidRPr="00435292" w:rsidRDefault="00D56EA1" w:rsidP="00427B1A">
      <w:pPr>
        <w:pStyle w:val="ListParagraph"/>
        <w:ind w:left="1440"/>
        <w:rPr>
          <w:rFonts w:ascii="Arial" w:hAnsi="Arial" w:cs="Arial"/>
          <w:b/>
          <w:bCs/>
          <w:color w:val="E31837"/>
          <w:sz w:val="24"/>
          <w:szCs w:val="24"/>
          <w:u w:val="single"/>
          <w:shd w:val="clear" w:color="auto" w:fill="FFFFFF"/>
        </w:rPr>
      </w:pPr>
    </w:p>
    <w:p w:rsidR="007D3D23" w:rsidRPr="00435292" w:rsidRDefault="007D3D23" w:rsidP="00186D31">
      <w:pPr>
        <w:pStyle w:val="ListParagraph"/>
        <w:numPr>
          <w:ilvl w:val="0"/>
          <w:numId w:val="30"/>
        </w:numPr>
        <w:shd w:val="clear" w:color="auto" w:fill="FFFFFF"/>
        <w:spacing w:after="30" w:line="240" w:lineRule="auto"/>
        <w:outlineLvl w:val="2"/>
        <w:rPr>
          <w:rFonts w:ascii="Arial" w:hAnsi="Arial" w:cs="Arial"/>
          <w:b/>
          <w:bCs/>
          <w:color w:val="E31837"/>
          <w:sz w:val="36"/>
          <w:szCs w:val="36"/>
        </w:rPr>
      </w:pPr>
      <w:bookmarkStart w:id="10" w:name="_Toc474319461"/>
      <w:r w:rsidRPr="00435292">
        <w:rPr>
          <w:rFonts w:ascii="Arial" w:hAnsi="Arial" w:cs="Arial"/>
          <w:b/>
          <w:bCs/>
          <w:color w:val="E31837"/>
          <w:sz w:val="36"/>
          <w:szCs w:val="36"/>
        </w:rPr>
        <w:t>VMware DRS (Distributed Resource Scheduler)</w:t>
      </w:r>
      <w:bookmarkEnd w:id="10"/>
    </w:p>
    <w:p w:rsidR="007D3D23" w:rsidRPr="00435292" w:rsidRDefault="007D3D23" w:rsidP="00427B1A">
      <w:pPr>
        <w:pStyle w:val="ListParagraph"/>
        <w:ind w:left="1440"/>
        <w:rPr>
          <w:rFonts w:ascii="Arial" w:hAnsi="Arial" w:cs="Arial"/>
          <w:b/>
          <w:color w:val="E31837"/>
          <w:sz w:val="24"/>
          <w:szCs w:val="24"/>
          <w:u w:val="single"/>
        </w:rPr>
      </w:pPr>
    </w:p>
    <w:p w:rsidR="00AF4B2F" w:rsidRPr="001D34E2" w:rsidRDefault="007D3D23" w:rsidP="00D56EA1">
      <w:pPr>
        <w:pStyle w:val="ListParagraph"/>
        <w:numPr>
          <w:ilvl w:val="0"/>
          <w:numId w:val="19"/>
        </w:numPr>
        <w:rPr>
          <w:rFonts w:ascii="Arial" w:hAnsi="Arial" w:cs="Arial"/>
          <w:color w:val="E31837"/>
          <w:sz w:val="24"/>
          <w:szCs w:val="24"/>
          <w:shd w:val="clear" w:color="auto" w:fill="FFFFFF"/>
        </w:rPr>
      </w:pPr>
      <w:r w:rsidRPr="001D34E2">
        <w:rPr>
          <w:rFonts w:ascii="Arial" w:hAnsi="Arial" w:cs="Arial"/>
          <w:b/>
          <w:bCs/>
          <w:color w:val="E31837"/>
          <w:szCs w:val="24"/>
        </w:rPr>
        <w:t>VMware DRS</w:t>
      </w:r>
      <w:r w:rsidRPr="001D34E2">
        <w:rPr>
          <w:b/>
          <w:bCs/>
          <w:color w:val="E31837"/>
        </w:rPr>
        <w:t> </w:t>
      </w:r>
      <w:r w:rsidRPr="001D34E2">
        <w:rPr>
          <w:rFonts w:ascii="Arial" w:hAnsi="Arial" w:cs="Arial"/>
          <w:b/>
          <w:bCs/>
          <w:color w:val="E31837"/>
          <w:szCs w:val="24"/>
        </w:rPr>
        <w:t>(Distributed Resource Scheduler)</w:t>
      </w:r>
      <w:r w:rsidRPr="001D34E2">
        <w:rPr>
          <w:rFonts w:ascii="Arial" w:hAnsi="Arial" w:cs="Arial"/>
          <w:color w:val="E31837"/>
          <w:sz w:val="24"/>
          <w:szCs w:val="24"/>
          <w:shd w:val="clear" w:color="auto" w:fill="FFFFFF"/>
        </w:rPr>
        <w:t xml:space="preserve"> </w:t>
      </w:r>
    </w:p>
    <w:p w:rsidR="007D3D23" w:rsidRPr="001D34E2" w:rsidRDefault="00AF4B2F" w:rsidP="007D3D23">
      <w:pPr>
        <w:rPr>
          <w:rFonts w:ascii="Arial" w:hAnsi="Arial" w:cs="Arial"/>
          <w:color w:val="404040" w:themeColor="text1" w:themeTint="BF"/>
          <w:shd w:val="clear" w:color="auto" w:fill="FFFFFF"/>
        </w:rPr>
      </w:pPr>
      <w:r w:rsidRPr="001D34E2">
        <w:rPr>
          <w:rFonts w:ascii="Arial" w:hAnsi="Arial" w:cs="Arial"/>
          <w:color w:val="404040" w:themeColor="text1" w:themeTint="BF"/>
          <w:shd w:val="clear" w:color="auto" w:fill="FFFFFF"/>
        </w:rPr>
        <w:t xml:space="preserve">It </w:t>
      </w:r>
      <w:r w:rsidR="007D3D23" w:rsidRPr="001D34E2">
        <w:rPr>
          <w:rFonts w:ascii="Arial" w:hAnsi="Arial" w:cs="Arial"/>
          <w:color w:val="404040" w:themeColor="text1" w:themeTint="BF"/>
          <w:shd w:val="clear" w:color="auto" w:fill="FFFFFF"/>
        </w:rPr>
        <w:t>is a utility that balances computing workloads with available resources in a virtualized environment. The utility is part of a virtualization suite called</w:t>
      </w:r>
      <w:r w:rsidR="007D3D23" w:rsidRPr="001D34E2">
        <w:rPr>
          <w:rStyle w:val="apple-converted-space"/>
          <w:rFonts w:ascii="Arial" w:hAnsi="Arial" w:cs="Arial"/>
          <w:color w:val="404040" w:themeColor="text1" w:themeTint="BF"/>
          <w:shd w:val="clear" w:color="auto" w:fill="FFFFFF"/>
        </w:rPr>
        <w:t> </w:t>
      </w:r>
      <w:proofErr w:type="spellStart"/>
      <w:r w:rsidR="007D3D23" w:rsidRPr="001D34E2">
        <w:rPr>
          <w:rFonts w:ascii="Arial" w:hAnsi="Arial" w:cs="Arial"/>
          <w:b/>
          <w:bCs/>
          <w:color w:val="404040" w:themeColor="text1" w:themeTint="BF"/>
          <w:shd w:val="clear" w:color="auto" w:fill="FFFFFF"/>
        </w:rPr>
        <w:t>VMware</w:t>
      </w:r>
      <w:r w:rsidR="007D3D23" w:rsidRPr="001D34E2">
        <w:rPr>
          <w:rFonts w:ascii="Arial" w:hAnsi="Arial" w:cs="Arial"/>
          <w:color w:val="404040" w:themeColor="text1" w:themeTint="BF"/>
          <w:shd w:val="clear" w:color="auto" w:fill="FFFFFF"/>
        </w:rPr>
        <w:t>Infrastructure</w:t>
      </w:r>
      <w:proofErr w:type="spellEnd"/>
      <w:r w:rsidR="007D3D23" w:rsidRPr="001D34E2">
        <w:rPr>
          <w:rFonts w:ascii="Arial" w:hAnsi="Arial" w:cs="Arial"/>
          <w:color w:val="404040" w:themeColor="text1" w:themeTint="BF"/>
          <w:shd w:val="clear" w:color="auto" w:fill="FFFFFF"/>
        </w:rPr>
        <w:t xml:space="preserve"> DRS can be configured to recommend workload balancing or to automatically move workloads. VMware DRS users can refine resource allocation with</w:t>
      </w:r>
      <w:r w:rsidR="007D3D23" w:rsidRPr="001D34E2">
        <w:rPr>
          <w:rFonts w:ascii="Arial" w:hAnsi="Arial" w:cs="Arial"/>
          <w:color w:val="404040" w:themeColor="text1" w:themeTint="BF"/>
        </w:rPr>
        <w:t> </w:t>
      </w:r>
      <w:hyperlink r:id="rId42" w:history="1">
        <w:r w:rsidR="007D3D23" w:rsidRPr="001D34E2">
          <w:rPr>
            <w:rFonts w:ascii="Arial" w:hAnsi="Arial" w:cs="Arial"/>
            <w:color w:val="404040" w:themeColor="text1" w:themeTint="BF"/>
          </w:rPr>
          <w:t>affinity rules</w:t>
        </w:r>
      </w:hyperlink>
      <w:r w:rsidR="007D3D23" w:rsidRPr="001D34E2">
        <w:rPr>
          <w:rFonts w:ascii="Arial" w:hAnsi="Arial" w:cs="Arial"/>
          <w:color w:val="404040" w:themeColor="text1" w:themeTint="BF"/>
        </w:rPr>
        <w:t> </w:t>
      </w:r>
      <w:r w:rsidR="007D3D23" w:rsidRPr="001D34E2">
        <w:rPr>
          <w:rFonts w:ascii="Arial" w:hAnsi="Arial" w:cs="Arial"/>
          <w:color w:val="404040" w:themeColor="text1" w:themeTint="BF"/>
          <w:shd w:val="clear" w:color="auto" w:fill="FFFFFF"/>
        </w:rPr>
        <w:t>and anti-affinity rules. The utility allows VMware administrators to prioritize resources according to</w:t>
      </w:r>
      <w:r w:rsidR="007D3D23" w:rsidRPr="001D34E2">
        <w:rPr>
          <w:rFonts w:ascii="Arial" w:hAnsi="Arial" w:cs="Arial"/>
          <w:color w:val="404040" w:themeColor="text1" w:themeTint="BF"/>
        </w:rPr>
        <w:t> </w:t>
      </w:r>
      <w:hyperlink r:id="rId43" w:history="1">
        <w:r w:rsidR="007D3D23" w:rsidRPr="001D34E2">
          <w:rPr>
            <w:rFonts w:ascii="Arial" w:hAnsi="Arial" w:cs="Arial"/>
            <w:color w:val="404040" w:themeColor="text1" w:themeTint="BF"/>
          </w:rPr>
          <w:t>application</w:t>
        </w:r>
      </w:hyperlink>
      <w:r w:rsidR="007D3D23" w:rsidRPr="001D34E2">
        <w:rPr>
          <w:rFonts w:ascii="Arial" w:hAnsi="Arial" w:cs="Arial"/>
          <w:color w:val="404040" w:themeColor="text1" w:themeTint="BF"/>
        </w:rPr>
        <w:t> </w:t>
      </w:r>
      <w:r w:rsidR="007D3D23" w:rsidRPr="001D34E2">
        <w:rPr>
          <w:rFonts w:ascii="Arial" w:hAnsi="Arial" w:cs="Arial"/>
          <w:color w:val="404040" w:themeColor="text1" w:themeTint="BF"/>
          <w:shd w:val="clear" w:color="auto" w:fill="FFFFFF"/>
        </w:rPr>
        <w:t>importance.</w:t>
      </w:r>
    </w:p>
    <w:p w:rsidR="007D3D23" w:rsidRPr="00435292" w:rsidRDefault="00842DAA" w:rsidP="00115563">
      <w:pPr>
        <w:pStyle w:val="ListParagraph"/>
        <w:numPr>
          <w:ilvl w:val="0"/>
          <w:numId w:val="30"/>
        </w:numPr>
        <w:shd w:val="clear" w:color="auto" w:fill="FFFFFF"/>
        <w:spacing w:after="30" w:line="240" w:lineRule="auto"/>
        <w:outlineLvl w:val="2"/>
        <w:rPr>
          <w:rFonts w:ascii="Arial" w:hAnsi="Arial" w:cs="Arial"/>
          <w:b/>
          <w:bCs/>
          <w:color w:val="E31837"/>
          <w:sz w:val="36"/>
          <w:szCs w:val="36"/>
        </w:rPr>
      </w:pPr>
      <w:bookmarkStart w:id="11" w:name="_Toc474319462"/>
      <w:r w:rsidRPr="00435292">
        <w:rPr>
          <w:rFonts w:ascii="Arial" w:hAnsi="Arial" w:cs="Arial"/>
          <w:b/>
          <w:bCs/>
          <w:color w:val="E31837"/>
          <w:sz w:val="36"/>
          <w:szCs w:val="36"/>
        </w:rPr>
        <w:t>VMware Resource P</w:t>
      </w:r>
      <w:r w:rsidR="007D3D23" w:rsidRPr="00435292">
        <w:rPr>
          <w:rFonts w:ascii="Arial" w:hAnsi="Arial" w:cs="Arial"/>
          <w:b/>
          <w:bCs/>
          <w:color w:val="E31837"/>
          <w:sz w:val="36"/>
          <w:szCs w:val="36"/>
        </w:rPr>
        <w:t>oo</w:t>
      </w:r>
      <w:r w:rsidR="00C73635" w:rsidRPr="00435292">
        <w:rPr>
          <w:rFonts w:ascii="Arial" w:hAnsi="Arial" w:cs="Arial"/>
          <w:b/>
          <w:bCs/>
          <w:color w:val="E31837"/>
          <w:sz w:val="36"/>
          <w:szCs w:val="36"/>
        </w:rPr>
        <w:t>l</w:t>
      </w:r>
      <w:bookmarkEnd w:id="11"/>
    </w:p>
    <w:p w:rsidR="00C73635" w:rsidRPr="001D34E2" w:rsidRDefault="00C73635" w:rsidP="00C73635">
      <w:pPr>
        <w:pStyle w:val="NormalWeb"/>
        <w:shd w:val="clear" w:color="auto" w:fill="FFFFFF"/>
        <w:spacing w:before="360" w:beforeAutospacing="0" w:after="360" w:afterAutospacing="0" w:line="401" w:lineRule="atLeast"/>
        <w:rPr>
          <w:rFonts w:ascii="Arial" w:hAnsi="Arial" w:cs="Arial"/>
          <w:color w:val="404040" w:themeColor="text1" w:themeTint="BF"/>
          <w:shd w:val="clear" w:color="auto" w:fill="FFFFFF"/>
        </w:rPr>
      </w:pPr>
      <w:r w:rsidRPr="001D34E2">
        <w:rPr>
          <w:rFonts w:ascii="Arial" w:hAnsi="Arial" w:cs="Arial"/>
          <w:color w:val="404040" w:themeColor="text1" w:themeTint="BF"/>
          <w:shd w:val="clear" w:color="auto" w:fill="FFFFFF"/>
        </w:rPr>
        <w:t>A</w:t>
      </w:r>
      <w:r w:rsidRPr="001D34E2">
        <w:rPr>
          <w:rStyle w:val="apple-converted-space"/>
          <w:rFonts w:ascii="Arial" w:hAnsi="Arial" w:cs="Arial"/>
          <w:color w:val="404040" w:themeColor="text1" w:themeTint="BF"/>
          <w:shd w:val="clear" w:color="auto" w:fill="FFFFFF"/>
        </w:rPr>
        <w:t> </w:t>
      </w:r>
      <w:r w:rsidRPr="001D34E2">
        <w:rPr>
          <w:rFonts w:ascii="Arial" w:hAnsi="Arial" w:cs="Arial"/>
          <w:b/>
          <w:bCs/>
          <w:color w:val="404040" w:themeColor="text1" w:themeTint="BF"/>
          <w:shd w:val="clear" w:color="auto" w:fill="FFFFFF"/>
        </w:rPr>
        <w:t>VMware resource pool</w:t>
      </w:r>
      <w:r w:rsidRPr="001D34E2">
        <w:rPr>
          <w:rStyle w:val="apple-converted-space"/>
          <w:rFonts w:ascii="Arial" w:hAnsi="Arial" w:cs="Arial"/>
          <w:color w:val="404040" w:themeColor="text1" w:themeTint="BF"/>
          <w:shd w:val="clear" w:color="auto" w:fill="FFFFFF"/>
        </w:rPr>
        <w:t> </w:t>
      </w:r>
      <w:r w:rsidRPr="001D34E2">
        <w:rPr>
          <w:rFonts w:ascii="Arial" w:hAnsi="Arial" w:cs="Arial"/>
          <w:color w:val="404040" w:themeColor="text1" w:themeTint="BF"/>
          <w:shd w:val="clear" w:color="auto" w:fill="FFFFFF"/>
        </w:rPr>
        <w:t xml:space="preserve">is the aggregated physical </w:t>
      </w:r>
      <w:proofErr w:type="spellStart"/>
      <w:r w:rsidRPr="001D34E2">
        <w:rPr>
          <w:rFonts w:ascii="Arial" w:hAnsi="Arial" w:cs="Arial"/>
          <w:color w:val="404040" w:themeColor="text1" w:themeTint="BF"/>
          <w:shd w:val="clear" w:color="auto" w:fill="FFFFFF"/>
        </w:rPr>
        <w:t>compute</w:t>
      </w:r>
      <w:proofErr w:type="spellEnd"/>
      <w:r w:rsidRPr="001D34E2">
        <w:rPr>
          <w:rFonts w:ascii="Arial" w:hAnsi="Arial" w:cs="Arial"/>
          <w:color w:val="404040" w:themeColor="text1" w:themeTint="BF"/>
          <w:shd w:val="clear" w:color="auto" w:fill="FFFFFF"/>
        </w:rPr>
        <w:t xml:space="preserve"> hardware -- CPU and memory, as well as other components -- allocated to virtual machines (VMs) in </w:t>
      </w:r>
      <w:proofErr w:type="spellStart"/>
      <w:r w:rsidRPr="001D34E2">
        <w:rPr>
          <w:rFonts w:ascii="Arial" w:hAnsi="Arial" w:cs="Arial"/>
          <w:color w:val="404040" w:themeColor="text1" w:themeTint="BF"/>
          <w:shd w:val="clear" w:color="auto" w:fill="FFFFFF"/>
        </w:rPr>
        <w:t>a</w:t>
      </w:r>
      <w:r w:rsidRPr="001D34E2">
        <w:rPr>
          <w:rFonts w:ascii="Arial" w:hAnsi="Arial" w:cs="Arial"/>
          <w:b/>
          <w:bCs/>
          <w:color w:val="404040" w:themeColor="text1" w:themeTint="BF"/>
          <w:shd w:val="clear" w:color="auto" w:fill="FFFFFF"/>
        </w:rPr>
        <w:t>VMware</w:t>
      </w:r>
      <w:proofErr w:type="spellEnd"/>
      <w:r w:rsidRPr="001D34E2">
        <w:rPr>
          <w:rStyle w:val="apple-converted-space"/>
          <w:rFonts w:ascii="Arial" w:hAnsi="Arial" w:cs="Arial"/>
          <w:color w:val="404040" w:themeColor="text1" w:themeTint="BF"/>
          <w:shd w:val="clear" w:color="auto" w:fill="FFFFFF"/>
        </w:rPr>
        <w:t> </w:t>
      </w:r>
      <w:r w:rsidRPr="001D34E2">
        <w:rPr>
          <w:rFonts w:ascii="Arial" w:hAnsi="Arial" w:cs="Arial"/>
          <w:color w:val="404040" w:themeColor="text1" w:themeTint="BF"/>
          <w:shd w:val="clear" w:color="auto" w:fill="FFFFFF"/>
        </w:rPr>
        <w:t>virtual infrastructure.</w:t>
      </w:r>
      <w:r w:rsidRPr="001D34E2">
        <w:rPr>
          <w:rFonts w:ascii="Arial" w:hAnsi="Arial" w:cs="Arial"/>
          <w:color w:val="404040" w:themeColor="text1" w:themeTint="BF"/>
        </w:rPr>
        <w:t xml:space="preserve"> </w:t>
      </w:r>
      <w:r w:rsidRPr="001D34E2">
        <w:rPr>
          <w:rFonts w:ascii="Arial" w:hAnsi="Arial" w:cs="Arial"/>
          <w:color w:val="404040" w:themeColor="text1" w:themeTint="BF"/>
          <w:shd w:val="clear" w:color="auto" w:fill="FFFFFF"/>
        </w:rPr>
        <w:t>The VMware resource pool manages and optimizes these physical resources for virtual systems within a VMware Distributed Resource Scheduler (</w:t>
      </w:r>
      <w:hyperlink r:id="rId44" w:history="1">
        <w:r w:rsidRPr="001D34E2">
          <w:rPr>
            <w:rFonts w:ascii="Arial" w:hAnsi="Arial" w:cs="Arial"/>
            <w:color w:val="404040" w:themeColor="text1" w:themeTint="BF"/>
            <w:shd w:val="clear" w:color="auto" w:fill="FFFFFF"/>
          </w:rPr>
          <w:t>DRS</w:t>
        </w:r>
      </w:hyperlink>
      <w:r w:rsidRPr="001D34E2">
        <w:rPr>
          <w:rFonts w:ascii="Arial" w:hAnsi="Arial" w:cs="Arial"/>
          <w:color w:val="404040" w:themeColor="text1" w:themeTint="BF"/>
          <w:shd w:val="clear" w:color="auto" w:fill="FFFFFF"/>
        </w:rPr>
        <w:t>) cluster. With </w:t>
      </w:r>
      <w:hyperlink r:id="rId45" w:history="1">
        <w:r w:rsidRPr="001D34E2">
          <w:rPr>
            <w:rFonts w:ascii="Arial" w:hAnsi="Arial" w:cs="Arial"/>
            <w:color w:val="404040" w:themeColor="text1" w:themeTint="BF"/>
            <w:shd w:val="clear" w:color="auto" w:fill="FFFFFF"/>
          </w:rPr>
          <w:t>memory overcommit</w:t>
        </w:r>
      </w:hyperlink>
      <w:r w:rsidRPr="001D34E2">
        <w:rPr>
          <w:rFonts w:ascii="Arial" w:hAnsi="Arial" w:cs="Arial"/>
          <w:color w:val="404040" w:themeColor="text1" w:themeTint="BF"/>
          <w:shd w:val="clear" w:color="auto" w:fill="FFFFFF"/>
        </w:rPr>
        <w:t>, more resources can be allocated to VMs than are physically available. Changes that occur in one resource pool will not affect other, unrelated resource pools VMware administrators create. Administrators use VMware vCenter, third-party tools, or command-line interfaces (</w:t>
      </w:r>
      <w:hyperlink r:id="rId46" w:history="1">
        <w:r w:rsidRPr="001D34E2">
          <w:rPr>
            <w:rFonts w:ascii="Arial" w:hAnsi="Arial" w:cs="Arial"/>
            <w:color w:val="404040" w:themeColor="text1" w:themeTint="BF"/>
            <w:shd w:val="clear" w:color="auto" w:fill="FFFFFF"/>
          </w:rPr>
          <w:t>CLI</w:t>
        </w:r>
      </w:hyperlink>
      <w:r w:rsidRPr="001D34E2">
        <w:rPr>
          <w:rFonts w:ascii="Arial" w:hAnsi="Arial" w:cs="Arial"/>
          <w:color w:val="404040" w:themeColor="text1" w:themeTint="BF"/>
          <w:shd w:val="clear" w:color="auto" w:fill="FFFFFF"/>
        </w:rPr>
        <w:t xml:space="preserve">) like </w:t>
      </w:r>
      <w:proofErr w:type="spellStart"/>
      <w:r w:rsidRPr="001D34E2">
        <w:rPr>
          <w:rFonts w:ascii="Arial" w:hAnsi="Arial" w:cs="Arial"/>
          <w:color w:val="404040" w:themeColor="text1" w:themeTint="BF"/>
          <w:shd w:val="clear" w:color="auto" w:fill="FFFFFF"/>
        </w:rPr>
        <w:t>esxtop</w:t>
      </w:r>
      <w:proofErr w:type="spellEnd"/>
      <w:r w:rsidRPr="001D34E2">
        <w:rPr>
          <w:rFonts w:ascii="Arial" w:hAnsi="Arial" w:cs="Arial"/>
          <w:color w:val="404040" w:themeColor="text1" w:themeTint="BF"/>
          <w:shd w:val="clear" w:color="auto" w:fill="FFFFFF"/>
        </w:rPr>
        <w:t xml:space="preserve"> to monitor resource pools, gathering detailed CPU and memory statistics. End users should not make changes to the resource pools.</w:t>
      </w:r>
    </w:p>
    <w:p w:rsidR="000227E0" w:rsidRPr="001D34E2" w:rsidRDefault="000227E0" w:rsidP="002B311F">
      <w:pPr>
        <w:pStyle w:val="NormalWeb"/>
        <w:shd w:val="clear" w:color="auto" w:fill="FFFFFF"/>
        <w:spacing w:before="360" w:beforeAutospacing="0" w:after="360" w:afterAutospacing="0" w:line="401" w:lineRule="atLeast"/>
        <w:jc w:val="center"/>
        <w:rPr>
          <w:rFonts w:ascii="Arial" w:hAnsi="Arial" w:cs="Arial"/>
          <w:b/>
          <w:bCs/>
          <w:color w:val="404040" w:themeColor="text1" w:themeTint="BF"/>
          <w:sz w:val="28"/>
          <w:u w:val="single"/>
          <w:shd w:val="clear" w:color="auto" w:fill="FFFFFF"/>
        </w:rPr>
      </w:pPr>
    </w:p>
    <w:p w:rsidR="000227E0" w:rsidRPr="001D34E2" w:rsidRDefault="000227E0" w:rsidP="002B311F">
      <w:pPr>
        <w:pStyle w:val="NormalWeb"/>
        <w:shd w:val="clear" w:color="auto" w:fill="FFFFFF"/>
        <w:spacing w:before="360" w:beforeAutospacing="0" w:after="360" w:afterAutospacing="0" w:line="401" w:lineRule="atLeast"/>
        <w:jc w:val="center"/>
        <w:rPr>
          <w:rFonts w:ascii="Arial" w:hAnsi="Arial" w:cs="Arial"/>
          <w:b/>
          <w:bCs/>
          <w:color w:val="404040" w:themeColor="text1" w:themeTint="BF"/>
          <w:sz w:val="28"/>
          <w:u w:val="single"/>
          <w:shd w:val="clear" w:color="auto" w:fill="FFFFFF"/>
        </w:rPr>
      </w:pPr>
    </w:p>
    <w:p w:rsidR="000227E0" w:rsidRPr="00435292" w:rsidRDefault="000227E0" w:rsidP="002B311F">
      <w:pPr>
        <w:pStyle w:val="NormalWeb"/>
        <w:shd w:val="clear" w:color="auto" w:fill="FFFFFF"/>
        <w:spacing w:before="360" w:beforeAutospacing="0" w:after="360" w:afterAutospacing="0" w:line="401" w:lineRule="atLeast"/>
        <w:jc w:val="center"/>
        <w:rPr>
          <w:rFonts w:ascii="Arial" w:hAnsi="Arial" w:cs="Arial"/>
          <w:b/>
          <w:bCs/>
          <w:color w:val="E31837"/>
          <w:sz w:val="28"/>
          <w:u w:val="single"/>
          <w:shd w:val="clear" w:color="auto" w:fill="FFFFFF"/>
        </w:rPr>
      </w:pPr>
    </w:p>
    <w:p w:rsidR="000227E0" w:rsidRPr="00435292" w:rsidRDefault="000227E0" w:rsidP="002B311F">
      <w:pPr>
        <w:pStyle w:val="NormalWeb"/>
        <w:shd w:val="clear" w:color="auto" w:fill="FFFFFF"/>
        <w:spacing w:before="360" w:beforeAutospacing="0" w:after="360" w:afterAutospacing="0" w:line="401" w:lineRule="atLeast"/>
        <w:jc w:val="center"/>
        <w:rPr>
          <w:rFonts w:ascii="Arial" w:hAnsi="Arial" w:cs="Arial"/>
          <w:b/>
          <w:bCs/>
          <w:color w:val="E31837"/>
          <w:sz w:val="28"/>
          <w:u w:val="single"/>
          <w:shd w:val="clear" w:color="auto" w:fill="FFFFFF"/>
        </w:rPr>
      </w:pPr>
    </w:p>
    <w:p w:rsidR="000227E0" w:rsidRPr="00435292" w:rsidRDefault="000227E0" w:rsidP="002B311F">
      <w:pPr>
        <w:pStyle w:val="NormalWeb"/>
        <w:shd w:val="clear" w:color="auto" w:fill="FFFFFF"/>
        <w:spacing w:before="360" w:beforeAutospacing="0" w:after="360" w:afterAutospacing="0" w:line="401" w:lineRule="atLeast"/>
        <w:jc w:val="center"/>
        <w:rPr>
          <w:rFonts w:ascii="Arial" w:hAnsi="Arial" w:cs="Arial"/>
          <w:b/>
          <w:bCs/>
          <w:color w:val="E31837"/>
          <w:sz w:val="28"/>
          <w:u w:val="single"/>
          <w:shd w:val="clear" w:color="auto" w:fill="FFFFFF"/>
        </w:rPr>
      </w:pPr>
    </w:p>
    <w:p w:rsidR="000227E0" w:rsidRPr="00435292" w:rsidRDefault="000227E0" w:rsidP="002B311F">
      <w:pPr>
        <w:pStyle w:val="NormalWeb"/>
        <w:shd w:val="clear" w:color="auto" w:fill="FFFFFF"/>
        <w:spacing w:before="360" w:beforeAutospacing="0" w:after="360" w:afterAutospacing="0" w:line="401" w:lineRule="atLeast"/>
        <w:jc w:val="center"/>
        <w:rPr>
          <w:rFonts w:ascii="Arial" w:hAnsi="Arial" w:cs="Arial"/>
          <w:b/>
          <w:bCs/>
          <w:color w:val="E31837"/>
          <w:sz w:val="28"/>
          <w:u w:val="single"/>
          <w:shd w:val="clear" w:color="auto" w:fill="FFFFFF"/>
        </w:rPr>
      </w:pPr>
    </w:p>
    <w:p w:rsidR="000227E0" w:rsidRPr="00435292" w:rsidRDefault="000227E0" w:rsidP="002B311F">
      <w:pPr>
        <w:pStyle w:val="NormalWeb"/>
        <w:shd w:val="clear" w:color="auto" w:fill="FFFFFF"/>
        <w:spacing w:before="360" w:beforeAutospacing="0" w:after="360" w:afterAutospacing="0" w:line="401" w:lineRule="atLeast"/>
        <w:jc w:val="center"/>
        <w:rPr>
          <w:rFonts w:ascii="Arial" w:hAnsi="Arial" w:cs="Arial"/>
          <w:b/>
          <w:bCs/>
          <w:color w:val="E31837"/>
          <w:sz w:val="28"/>
          <w:u w:val="single"/>
          <w:shd w:val="clear" w:color="auto" w:fill="FFFFFF"/>
        </w:rPr>
      </w:pPr>
    </w:p>
    <w:p w:rsidR="002B311F" w:rsidRPr="00435292" w:rsidRDefault="002B311F" w:rsidP="00115563">
      <w:pPr>
        <w:pStyle w:val="ListParagraph"/>
        <w:numPr>
          <w:ilvl w:val="0"/>
          <w:numId w:val="30"/>
        </w:numPr>
        <w:shd w:val="clear" w:color="auto" w:fill="FFFFFF"/>
        <w:spacing w:after="30" w:line="240" w:lineRule="auto"/>
        <w:outlineLvl w:val="2"/>
        <w:rPr>
          <w:rFonts w:ascii="Arial" w:hAnsi="Arial" w:cs="Arial"/>
          <w:b/>
          <w:bCs/>
          <w:color w:val="E31837"/>
          <w:sz w:val="36"/>
          <w:szCs w:val="36"/>
        </w:rPr>
      </w:pPr>
      <w:bookmarkStart w:id="12" w:name="_Toc474319463"/>
      <w:r w:rsidRPr="00435292">
        <w:rPr>
          <w:rFonts w:ascii="Arial" w:hAnsi="Arial" w:cs="Arial"/>
          <w:b/>
          <w:bCs/>
          <w:color w:val="E31837"/>
          <w:sz w:val="36"/>
          <w:szCs w:val="36"/>
        </w:rPr>
        <w:t>Cluster configuration</w:t>
      </w:r>
      <w:bookmarkEnd w:id="12"/>
    </w:p>
    <w:p w:rsidR="009242A4" w:rsidRPr="00435292" w:rsidRDefault="009242A4" w:rsidP="009242A4">
      <w:pPr>
        <w:pStyle w:val="ListParagraph"/>
        <w:rPr>
          <w:rFonts w:ascii="Arial" w:hAnsi="Arial" w:cs="Arial"/>
          <w:b/>
          <w:color w:val="E31837"/>
          <w:sz w:val="28"/>
          <w:szCs w:val="28"/>
          <w:u w:val="single"/>
        </w:rPr>
      </w:pPr>
    </w:p>
    <w:p w:rsidR="00C73635" w:rsidRPr="00435292" w:rsidRDefault="006B16B2" w:rsidP="00C73635">
      <w:pPr>
        <w:rPr>
          <w:rFonts w:ascii="Arial" w:hAnsi="Arial" w:cs="Arial"/>
          <w:b/>
          <w:color w:val="E31837"/>
          <w:sz w:val="24"/>
          <w:szCs w:val="24"/>
          <w:u w:val="single"/>
        </w:rPr>
      </w:pPr>
      <w:r w:rsidRPr="00435292">
        <w:rPr>
          <w:rFonts w:ascii="Arial" w:hAnsi="Arial" w:cs="Arial"/>
          <w:noProof/>
          <w:color w:val="E31837"/>
          <w:sz w:val="24"/>
          <w:szCs w:val="24"/>
        </w:rPr>
        <w:drawing>
          <wp:inline distT="0" distB="0" distL="0" distR="0">
            <wp:extent cx="5731510" cy="2789555"/>
            <wp:effectExtent l="0" t="0" r="2540" b="0"/>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cstate="print"/>
                    <a:stretch>
                      <a:fillRect/>
                    </a:stretch>
                  </pic:blipFill>
                  <pic:spPr>
                    <a:xfrm>
                      <a:off x="0" y="0"/>
                      <a:ext cx="5731510" cy="2789555"/>
                    </a:xfrm>
                    <a:prstGeom prst="rect">
                      <a:avLst/>
                    </a:prstGeom>
                  </pic:spPr>
                </pic:pic>
              </a:graphicData>
            </a:graphic>
          </wp:inline>
        </w:drawing>
      </w:r>
    </w:p>
    <w:p w:rsidR="006B16B2" w:rsidRPr="00435292" w:rsidRDefault="006B16B2" w:rsidP="00C73635">
      <w:pPr>
        <w:rPr>
          <w:rFonts w:ascii="Arial" w:hAnsi="Arial" w:cs="Arial"/>
          <w:b/>
          <w:color w:val="E31837"/>
          <w:sz w:val="24"/>
          <w:szCs w:val="24"/>
          <w:u w:val="single"/>
        </w:rPr>
      </w:pPr>
      <w:r w:rsidRPr="00435292">
        <w:rPr>
          <w:rFonts w:ascii="Arial" w:hAnsi="Arial" w:cs="Arial"/>
          <w:noProof/>
          <w:color w:val="E31837"/>
          <w:sz w:val="24"/>
          <w:szCs w:val="24"/>
        </w:rPr>
        <w:drawing>
          <wp:inline distT="0" distB="0" distL="0" distR="0">
            <wp:extent cx="4124325" cy="1352550"/>
            <wp:effectExtent l="0" t="0" r="9525" b="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cstate="print"/>
                    <a:stretch>
                      <a:fillRect/>
                    </a:stretch>
                  </pic:blipFill>
                  <pic:spPr>
                    <a:xfrm>
                      <a:off x="0" y="0"/>
                      <a:ext cx="4124325" cy="1352550"/>
                    </a:xfrm>
                    <a:prstGeom prst="rect">
                      <a:avLst/>
                    </a:prstGeom>
                  </pic:spPr>
                </pic:pic>
              </a:graphicData>
            </a:graphic>
          </wp:inline>
        </w:drawing>
      </w:r>
    </w:p>
    <w:p w:rsidR="006B16B2" w:rsidRPr="00435292" w:rsidRDefault="006B16B2" w:rsidP="00C73635">
      <w:pPr>
        <w:rPr>
          <w:rFonts w:ascii="Arial" w:hAnsi="Arial" w:cs="Arial"/>
          <w:b/>
          <w:color w:val="E31837"/>
          <w:sz w:val="24"/>
          <w:szCs w:val="24"/>
          <w:u w:val="single"/>
        </w:rPr>
      </w:pPr>
      <w:r w:rsidRPr="00435292">
        <w:rPr>
          <w:rFonts w:ascii="Arial" w:hAnsi="Arial" w:cs="Arial"/>
          <w:noProof/>
          <w:color w:val="E31837"/>
          <w:sz w:val="24"/>
          <w:szCs w:val="24"/>
        </w:rPr>
        <w:lastRenderedPageBreak/>
        <w:drawing>
          <wp:inline distT="0" distB="0" distL="0" distR="0">
            <wp:extent cx="5731510" cy="2834005"/>
            <wp:effectExtent l="0" t="0" r="2540" b="4445"/>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cstate="print"/>
                    <a:stretch>
                      <a:fillRect/>
                    </a:stretch>
                  </pic:blipFill>
                  <pic:spPr>
                    <a:xfrm>
                      <a:off x="0" y="0"/>
                      <a:ext cx="5731510" cy="2834005"/>
                    </a:xfrm>
                    <a:prstGeom prst="rect">
                      <a:avLst/>
                    </a:prstGeom>
                  </pic:spPr>
                </pic:pic>
              </a:graphicData>
            </a:graphic>
          </wp:inline>
        </w:drawing>
      </w:r>
    </w:p>
    <w:p w:rsidR="006B16B2" w:rsidRPr="00435292" w:rsidRDefault="006B16B2" w:rsidP="00C73635">
      <w:pPr>
        <w:rPr>
          <w:rFonts w:ascii="Arial" w:hAnsi="Arial" w:cs="Arial"/>
          <w:b/>
          <w:color w:val="E31837"/>
          <w:sz w:val="24"/>
          <w:szCs w:val="24"/>
          <w:u w:val="single"/>
        </w:rPr>
      </w:pPr>
      <w:r w:rsidRPr="00435292">
        <w:rPr>
          <w:rFonts w:ascii="Arial" w:hAnsi="Arial" w:cs="Arial"/>
          <w:noProof/>
          <w:color w:val="E31837"/>
          <w:sz w:val="24"/>
          <w:szCs w:val="24"/>
        </w:rPr>
        <w:drawing>
          <wp:inline distT="0" distB="0" distL="0" distR="0">
            <wp:extent cx="5731510" cy="3340100"/>
            <wp:effectExtent l="0" t="0" r="2540" b="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cstate="print"/>
                    <a:stretch>
                      <a:fillRect/>
                    </a:stretch>
                  </pic:blipFill>
                  <pic:spPr>
                    <a:xfrm>
                      <a:off x="0" y="0"/>
                      <a:ext cx="5731510" cy="3340100"/>
                    </a:xfrm>
                    <a:prstGeom prst="rect">
                      <a:avLst/>
                    </a:prstGeom>
                  </pic:spPr>
                </pic:pic>
              </a:graphicData>
            </a:graphic>
          </wp:inline>
        </w:drawing>
      </w:r>
    </w:p>
    <w:p w:rsidR="006B16B2" w:rsidRPr="00435292" w:rsidRDefault="006B16B2" w:rsidP="00C73635">
      <w:pPr>
        <w:rPr>
          <w:rFonts w:ascii="Arial" w:hAnsi="Arial" w:cs="Arial"/>
          <w:b/>
          <w:color w:val="E31837"/>
          <w:sz w:val="24"/>
          <w:szCs w:val="24"/>
          <w:u w:val="single"/>
        </w:rPr>
      </w:pPr>
      <w:r w:rsidRPr="00435292">
        <w:rPr>
          <w:rFonts w:ascii="Arial" w:hAnsi="Arial" w:cs="Arial"/>
          <w:noProof/>
          <w:color w:val="E31837"/>
          <w:sz w:val="24"/>
          <w:szCs w:val="24"/>
        </w:rPr>
        <w:lastRenderedPageBreak/>
        <w:drawing>
          <wp:inline distT="0" distB="0" distL="0" distR="0">
            <wp:extent cx="5731510" cy="3323590"/>
            <wp:effectExtent l="0" t="0" r="2540" b="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cstate="print"/>
                    <a:stretch>
                      <a:fillRect/>
                    </a:stretch>
                  </pic:blipFill>
                  <pic:spPr>
                    <a:xfrm>
                      <a:off x="0" y="0"/>
                      <a:ext cx="5731510" cy="3323590"/>
                    </a:xfrm>
                    <a:prstGeom prst="rect">
                      <a:avLst/>
                    </a:prstGeom>
                  </pic:spPr>
                </pic:pic>
              </a:graphicData>
            </a:graphic>
          </wp:inline>
        </w:drawing>
      </w:r>
    </w:p>
    <w:p w:rsidR="006B16B2" w:rsidRPr="00435292" w:rsidRDefault="006B16B2" w:rsidP="00C73635">
      <w:pPr>
        <w:rPr>
          <w:rFonts w:ascii="Arial" w:hAnsi="Arial" w:cs="Arial"/>
          <w:b/>
          <w:color w:val="E31837"/>
          <w:sz w:val="24"/>
          <w:szCs w:val="24"/>
          <w:u w:val="single"/>
        </w:rPr>
      </w:pPr>
      <w:r w:rsidRPr="00435292">
        <w:rPr>
          <w:rFonts w:ascii="Arial" w:hAnsi="Arial" w:cs="Arial"/>
          <w:noProof/>
          <w:color w:val="E31837"/>
          <w:sz w:val="24"/>
          <w:szCs w:val="24"/>
        </w:rPr>
        <w:drawing>
          <wp:inline distT="0" distB="0" distL="0" distR="0">
            <wp:extent cx="5731510" cy="3225800"/>
            <wp:effectExtent l="0" t="0" r="2540" b="0"/>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cstate="print"/>
                    <a:stretch>
                      <a:fillRect/>
                    </a:stretch>
                  </pic:blipFill>
                  <pic:spPr>
                    <a:xfrm>
                      <a:off x="0" y="0"/>
                      <a:ext cx="5731510" cy="3225800"/>
                    </a:xfrm>
                    <a:prstGeom prst="rect">
                      <a:avLst/>
                    </a:prstGeom>
                  </pic:spPr>
                </pic:pic>
              </a:graphicData>
            </a:graphic>
          </wp:inline>
        </w:drawing>
      </w:r>
    </w:p>
    <w:p w:rsidR="006B16B2" w:rsidRPr="00435292" w:rsidRDefault="006B16B2" w:rsidP="00C73635">
      <w:pPr>
        <w:rPr>
          <w:rFonts w:ascii="Arial" w:hAnsi="Arial" w:cs="Arial"/>
          <w:b/>
          <w:color w:val="E31837"/>
          <w:sz w:val="24"/>
          <w:szCs w:val="24"/>
          <w:u w:val="single"/>
        </w:rPr>
      </w:pPr>
      <w:r w:rsidRPr="00435292">
        <w:rPr>
          <w:rFonts w:ascii="Arial" w:hAnsi="Arial" w:cs="Arial"/>
          <w:noProof/>
          <w:color w:val="E31837"/>
          <w:sz w:val="24"/>
          <w:szCs w:val="24"/>
        </w:rPr>
        <w:lastRenderedPageBreak/>
        <w:drawing>
          <wp:inline distT="0" distB="0" distL="0" distR="0">
            <wp:extent cx="5731510" cy="3047365"/>
            <wp:effectExtent l="0" t="0" r="2540" b="635"/>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cstate="print"/>
                    <a:stretch>
                      <a:fillRect/>
                    </a:stretch>
                  </pic:blipFill>
                  <pic:spPr>
                    <a:xfrm>
                      <a:off x="0" y="0"/>
                      <a:ext cx="5731510" cy="3047365"/>
                    </a:xfrm>
                    <a:prstGeom prst="rect">
                      <a:avLst/>
                    </a:prstGeom>
                  </pic:spPr>
                </pic:pic>
              </a:graphicData>
            </a:graphic>
          </wp:inline>
        </w:drawing>
      </w:r>
    </w:p>
    <w:p w:rsidR="006B16B2" w:rsidRPr="00435292" w:rsidRDefault="006B16B2" w:rsidP="00C73635">
      <w:pPr>
        <w:rPr>
          <w:rFonts w:ascii="Arial" w:hAnsi="Arial" w:cs="Arial"/>
          <w:b/>
          <w:color w:val="E31837"/>
          <w:sz w:val="24"/>
          <w:szCs w:val="24"/>
          <w:u w:val="single"/>
        </w:rPr>
      </w:pPr>
      <w:r w:rsidRPr="00435292">
        <w:rPr>
          <w:rFonts w:ascii="Arial" w:hAnsi="Arial" w:cs="Arial"/>
          <w:noProof/>
          <w:color w:val="E31837"/>
          <w:sz w:val="24"/>
          <w:szCs w:val="24"/>
        </w:rPr>
        <w:drawing>
          <wp:inline distT="0" distB="0" distL="0" distR="0">
            <wp:extent cx="5731510" cy="3328670"/>
            <wp:effectExtent l="0" t="0" r="2540" b="5080"/>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cstate="print"/>
                    <a:stretch>
                      <a:fillRect/>
                    </a:stretch>
                  </pic:blipFill>
                  <pic:spPr>
                    <a:xfrm>
                      <a:off x="0" y="0"/>
                      <a:ext cx="5731510" cy="3328670"/>
                    </a:xfrm>
                    <a:prstGeom prst="rect">
                      <a:avLst/>
                    </a:prstGeom>
                  </pic:spPr>
                </pic:pic>
              </a:graphicData>
            </a:graphic>
          </wp:inline>
        </w:drawing>
      </w:r>
    </w:p>
    <w:p w:rsidR="006B16B2" w:rsidRPr="00435292" w:rsidRDefault="006B16B2" w:rsidP="00C73635">
      <w:pPr>
        <w:rPr>
          <w:rFonts w:ascii="Arial" w:hAnsi="Arial" w:cs="Arial"/>
          <w:b/>
          <w:color w:val="E31837"/>
          <w:sz w:val="24"/>
          <w:szCs w:val="24"/>
          <w:u w:val="single"/>
        </w:rPr>
      </w:pPr>
      <w:r w:rsidRPr="00435292">
        <w:rPr>
          <w:rFonts w:ascii="Arial" w:hAnsi="Arial" w:cs="Arial"/>
          <w:noProof/>
          <w:color w:val="E31837"/>
          <w:sz w:val="24"/>
          <w:szCs w:val="24"/>
        </w:rPr>
        <w:lastRenderedPageBreak/>
        <w:drawing>
          <wp:inline distT="0" distB="0" distL="0" distR="0">
            <wp:extent cx="5731510" cy="3329305"/>
            <wp:effectExtent l="0" t="0" r="2540" b="4445"/>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cstate="print"/>
                    <a:stretch>
                      <a:fillRect/>
                    </a:stretch>
                  </pic:blipFill>
                  <pic:spPr>
                    <a:xfrm>
                      <a:off x="0" y="0"/>
                      <a:ext cx="5731510" cy="3329305"/>
                    </a:xfrm>
                    <a:prstGeom prst="rect">
                      <a:avLst/>
                    </a:prstGeom>
                  </pic:spPr>
                </pic:pic>
              </a:graphicData>
            </a:graphic>
          </wp:inline>
        </w:drawing>
      </w:r>
    </w:p>
    <w:p w:rsidR="006B16B2" w:rsidRPr="00435292" w:rsidRDefault="006B16B2" w:rsidP="00C73635">
      <w:pPr>
        <w:rPr>
          <w:rFonts w:ascii="Arial" w:hAnsi="Arial" w:cs="Arial"/>
          <w:b/>
          <w:color w:val="E31837"/>
          <w:sz w:val="24"/>
          <w:szCs w:val="24"/>
          <w:u w:val="single"/>
        </w:rPr>
      </w:pPr>
      <w:r w:rsidRPr="00435292">
        <w:rPr>
          <w:rFonts w:ascii="Arial" w:hAnsi="Arial" w:cs="Arial"/>
          <w:noProof/>
          <w:color w:val="E31837"/>
          <w:sz w:val="24"/>
          <w:szCs w:val="24"/>
        </w:rPr>
        <w:drawing>
          <wp:inline distT="0" distB="0" distL="0" distR="0">
            <wp:extent cx="5731510" cy="4658995"/>
            <wp:effectExtent l="0" t="0" r="2540" b="8255"/>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cstate="print"/>
                    <a:stretch>
                      <a:fillRect/>
                    </a:stretch>
                  </pic:blipFill>
                  <pic:spPr>
                    <a:xfrm>
                      <a:off x="0" y="0"/>
                      <a:ext cx="5731510" cy="4658995"/>
                    </a:xfrm>
                    <a:prstGeom prst="rect">
                      <a:avLst/>
                    </a:prstGeom>
                  </pic:spPr>
                </pic:pic>
              </a:graphicData>
            </a:graphic>
          </wp:inline>
        </w:drawing>
      </w:r>
    </w:p>
    <w:p w:rsidR="006B16B2" w:rsidRPr="00435292" w:rsidRDefault="006B16B2" w:rsidP="00C73635">
      <w:pPr>
        <w:rPr>
          <w:rFonts w:ascii="Arial" w:hAnsi="Arial" w:cs="Arial"/>
          <w:b/>
          <w:color w:val="E31837"/>
          <w:sz w:val="24"/>
          <w:szCs w:val="24"/>
          <w:u w:val="single"/>
        </w:rPr>
      </w:pPr>
    </w:p>
    <w:p w:rsidR="007D3D23" w:rsidRPr="00435292" w:rsidRDefault="006B16B2" w:rsidP="00210D1D">
      <w:pPr>
        <w:rPr>
          <w:rFonts w:ascii="Arial" w:hAnsi="Arial" w:cs="Arial"/>
          <w:b/>
          <w:color w:val="E31837"/>
          <w:sz w:val="24"/>
          <w:szCs w:val="24"/>
          <w:u w:val="single"/>
        </w:rPr>
      </w:pPr>
      <w:r w:rsidRPr="00435292">
        <w:rPr>
          <w:noProof/>
          <w:color w:val="E31837"/>
        </w:rPr>
        <w:drawing>
          <wp:inline distT="0" distB="0" distL="0" distR="0">
            <wp:extent cx="5731510" cy="4657090"/>
            <wp:effectExtent l="0" t="0" r="2540" b="0"/>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cstate="print"/>
                    <a:stretch>
                      <a:fillRect/>
                    </a:stretch>
                  </pic:blipFill>
                  <pic:spPr>
                    <a:xfrm>
                      <a:off x="0" y="0"/>
                      <a:ext cx="5731510" cy="4657090"/>
                    </a:xfrm>
                    <a:prstGeom prst="rect">
                      <a:avLst/>
                    </a:prstGeom>
                  </pic:spPr>
                </pic:pic>
              </a:graphicData>
            </a:graphic>
          </wp:inline>
        </w:drawing>
      </w:r>
    </w:p>
    <w:p w:rsidR="006B16B2" w:rsidRPr="00435292" w:rsidRDefault="006B16B2" w:rsidP="00210D1D">
      <w:pPr>
        <w:rPr>
          <w:rFonts w:ascii="Arial" w:hAnsi="Arial" w:cs="Arial"/>
          <w:b/>
          <w:color w:val="E31837"/>
          <w:sz w:val="24"/>
          <w:szCs w:val="24"/>
          <w:u w:val="single"/>
        </w:rPr>
      </w:pPr>
      <w:r w:rsidRPr="00435292">
        <w:rPr>
          <w:noProof/>
          <w:color w:val="E31837"/>
        </w:rPr>
        <w:lastRenderedPageBreak/>
        <w:drawing>
          <wp:inline distT="0" distB="0" distL="0" distR="0">
            <wp:extent cx="5731510" cy="4655185"/>
            <wp:effectExtent l="0" t="0" r="2540" b="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cstate="print"/>
                    <a:stretch>
                      <a:fillRect/>
                    </a:stretch>
                  </pic:blipFill>
                  <pic:spPr>
                    <a:xfrm>
                      <a:off x="0" y="0"/>
                      <a:ext cx="5731510" cy="4655185"/>
                    </a:xfrm>
                    <a:prstGeom prst="rect">
                      <a:avLst/>
                    </a:prstGeom>
                  </pic:spPr>
                </pic:pic>
              </a:graphicData>
            </a:graphic>
          </wp:inline>
        </w:drawing>
      </w:r>
    </w:p>
    <w:p w:rsidR="006B16B2" w:rsidRPr="00435292" w:rsidRDefault="006B16B2" w:rsidP="00210D1D">
      <w:pPr>
        <w:rPr>
          <w:rFonts w:ascii="Arial" w:hAnsi="Arial" w:cs="Arial"/>
          <w:b/>
          <w:color w:val="E31837"/>
          <w:sz w:val="24"/>
          <w:szCs w:val="24"/>
          <w:u w:val="single"/>
        </w:rPr>
      </w:pPr>
      <w:r w:rsidRPr="00435292">
        <w:rPr>
          <w:noProof/>
          <w:color w:val="E31837"/>
        </w:rPr>
        <w:lastRenderedPageBreak/>
        <w:drawing>
          <wp:inline distT="0" distB="0" distL="0" distR="0">
            <wp:extent cx="5731510" cy="4655185"/>
            <wp:effectExtent l="0" t="0" r="2540"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cstate="print"/>
                    <a:stretch>
                      <a:fillRect/>
                    </a:stretch>
                  </pic:blipFill>
                  <pic:spPr>
                    <a:xfrm>
                      <a:off x="0" y="0"/>
                      <a:ext cx="5731510" cy="4655185"/>
                    </a:xfrm>
                    <a:prstGeom prst="rect">
                      <a:avLst/>
                    </a:prstGeom>
                  </pic:spPr>
                </pic:pic>
              </a:graphicData>
            </a:graphic>
          </wp:inline>
        </w:drawing>
      </w:r>
    </w:p>
    <w:p w:rsidR="006B16B2" w:rsidRPr="00435292" w:rsidRDefault="006B16B2" w:rsidP="00210D1D">
      <w:pPr>
        <w:rPr>
          <w:rFonts w:ascii="Arial" w:hAnsi="Arial" w:cs="Arial"/>
          <w:b/>
          <w:color w:val="E31837"/>
          <w:sz w:val="24"/>
          <w:szCs w:val="24"/>
          <w:u w:val="single"/>
        </w:rPr>
      </w:pPr>
      <w:r w:rsidRPr="00435292">
        <w:rPr>
          <w:noProof/>
          <w:color w:val="E31837"/>
        </w:rPr>
        <w:lastRenderedPageBreak/>
        <w:drawing>
          <wp:inline distT="0" distB="0" distL="0" distR="0">
            <wp:extent cx="5731510" cy="4733290"/>
            <wp:effectExtent l="0" t="0" r="2540" b="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cstate="print"/>
                    <a:stretch>
                      <a:fillRect/>
                    </a:stretch>
                  </pic:blipFill>
                  <pic:spPr>
                    <a:xfrm>
                      <a:off x="0" y="0"/>
                      <a:ext cx="5731510" cy="4733290"/>
                    </a:xfrm>
                    <a:prstGeom prst="rect">
                      <a:avLst/>
                    </a:prstGeom>
                  </pic:spPr>
                </pic:pic>
              </a:graphicData>
            </a:graphic>
          </wp:inline>
        </w:drawing>
      </w:r>
    </w:p>
    <w:p w:rsidR="006B16B2" w:rsidRPr="00435292" w:rsidRDefault="006B16B2" w:rsidP="00210D1D">
      <w:pPr>
        <w:rPr>
          <w:rFonts w:ascii="Arial" w:hAnsi="Arial" w:cs="Arial"/>
          <w:b/>
          <w:color w:val="E31837"/>
          <w:sz w:val="24"/>
          <w:szCs w:val="24"/>
          <w:u w:val="single"/>
        </w:rPr>
      </w:pPr>
      <w:r w:rsidRPr="00435292">
        <w:rPr>
          <w:noProof/>
          <w:color w:val="E31837"/>
        </w:rPr>
        <w:lastRenderedPageBreak/>
        <w:drawing>
          <wp:inline distT="0" distB="0" distL="0" distR="0">
            <wp:extent cx="5731510" cy="4747895"/>
            <wp:effectExtent l="0" t="0" r="2540" b="0"/>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cstate="print"/>
                    <a:stretch>
                      <a:fillRect/>
                    </a:stretch>
                  </pic:blipFill>
                  <pic:spPr>
                    <a:xfrm>
                      <a:off x="0" y="0"/>
                      <a:ext cx="5731510" cy="4747895"/>
                    </a:xfrm>
                    <a:prstGeom prst="rect">
                      <a:avLst/>
                    </a:prstGeom>
                  </pic:spPr>
                </pic:pic>
              </a:graphicData>
            </a:graphic>
          </wp:inline>
        </w:drawing>
      </w:r>
    </w:p>
    <w:p w:rsidR="006B16B2" w:rsidRPr="00435292" w:rsidRDefault="006B16B2" w:rsidP="00210D1D">
      <w:pPr>
        <w:rPr>
          <w:rFonts w:ascii="Arial" w:hAnsi="Arial" w:cs="Arial"/>
          <w:b/>
          <w:color w:val="E31837"/>
          <w:sz w:val="24"/>
          <w:szCs w:val="24"/>
          <w:u w:val="single"/>
        </w:rPr>
      </w:pPr>
      <w:r w:rsidRPr="00435292">
        <w:rPr>
          <w:noProof/>
          <w:color w:val="E31837"/>
        </w:rPr>
        <w:lastRenderedPageBreak/>
        <w:drawing>
          <wp:inline distT="0" distB="0" distL="0" distR="0">
            <wp:extent cx="5731510" cy="4669155"/>
            <wp:effectExtent l="0" t="0" r="2540" b="0"/>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cstate="print"/>
                    <a:stretch>
                      <a:fillRect/>
                    </a:stretch>
                  </pic:blipFill>
                  <pic:spPr>
                    <a:xfrm>
                      <a:off x="0" y="0"/>
                      <a:ext cx="5731510" cy="4669155"/>
                    </a:xfrm>
                    <a:prstGeom prst="rect">
                      <a:avLst/>
                    </a:prstGeom>
                  </pic:spPr>
                </pic:pic>
              </a:graphicData>
            </a:graphic>
          </wp:inline>
        </w:drawing>
      </w:r>
    </w:p>
    <w:p w:rsidR="006B16B2" w:rsidRPr="00435292" w:rsidRDefault="006B16B2" w:rsidP="006B16B2">
      <w:pPr>
        <w:rPr>
          <w:rFonts w:ascii="Arial" w:hAnsi="Arial" w:cs="Arial"/>
          <w:b/>
          <w:color w:val="E31837"/>
          <w:sz w:val="24"/>
          <w:szCs w:val="24"/>
          <w:u w:val="single"/>
        </w:rPr>
      </w:pPr>
      <w:r w:rsidRPr="00435292">
        <w:rPr>
          <w:rFonts w:ascii="Arial" w:hAnsi="Arial" w:cs="Arial"/>
          <w:noProof/>
          <w:color w:val="E31837"/>
          <w:sz w:val="24"/>
          <w:szCs w:val="24"/>
        </w:rPr>
        <w:lastRenderedPageBreak/>
        <w:drawing>
          <wp:inline distT="0" distB="0" distL="0" distR="0">
            <wp:extent cx="5731510" cy="4670425"/>
            <wp:effectExtent l="0" t="0" r="2540" b="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cstate="print"/>
                    <a:stretch>
                      <a:fillRect/>
                    </a:stretch>
                  </pic:blipFill>
                  <pic:spPr>
                    <a:xfrm>
                      <a:off x="0" y="0"/>
                      <a:ext cx="5731510" cy="4670425"/>
                    </a:xfrm>
                    <a:prstGeom prst="rect">
                      <a:avLst/>
                    </a:prstGeom>
                  </pic:spPr>
                </pic:pic>
              </a:graphicData>
            </a:graphic>
          </wp:inline>
        </w:drawing>
      </w:r>
    </w:p>
    <w:p w:rsidR="006B16B2" w:rsidRPr="00435292" w:rsidRDefault="006B16B2" w:rsidP="006B16B2">
      <w:pPr>
        <w:rPr>
          <w:rFonts w:ascii="Arial" w:hAnsi="Arial" w:cs="Arial"/>
          <w:b/>
          <w:color w:val="E31837"/>
          <w:sz w:val="24"/>
          <w:szCs w:val="24"/>
          <w:u w:val="single"/>
        </w:rPr>
      </w:pPr>
      <w:r w:rsidRPr="00435292">
        <w:rPr>
          <w:rFonts w:ascii="Arial" w:hAnsi="Arial" w:cs="Arial"/>
          <w:noProof/>
          <w:color w:val="E31837"/>
          <w:sz w:val="24"/>
          <w:szCs w:val="24"/>
        </w:rPr>
        <w:lastRenderedPageBreak/>
        <w:drawing>
          <wp:inline distT="0" distB="0" distL="0" distR="0">
            <wp:extent cx="5731510" cy="4678045"/>
            <wp:effectExtent l="0" t="0" r="2540" b="8255"/>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cstate="print"/>
                    <a:stretch>
                      <a:fillRect/>
                    </a:stretch>
                  </pic:blipFill>
                  <pic:spPr>
                    <a:xfrm>
                      <a:off x="0" y="0"/>
                      <a:ext cx="5731510" cy="4678045"/>
                    </a:xfrm>
                    <a:prstGeom prst="rect">
                      <a:avLst/>
                    </a:prstGeom>
                  </pic:spPr>
                </pic:pic>
              </a:graphicData>
            </a:graphic>
          </wp:inline>
        </w:drawing>
      </w:r>
    </w:p>
    <w:p w:rsidR="00DA05B8" w:rsidRPr="00435292" w:rsidRDefault="00DA05B8" w:rsidP="006B16B2">
      <w:pPr>
        <w:rPr>
          <w:rFonts w:ascii="Arial" w:hAnsi="Arial" w:cs="Arial"/>
          <w:b/>
          <w:color w:val="E31837"/>
          <w:sz w:val="24"/>
          <w:szCs w:val="24"/>
          <w:u w:val="single"/>
        </w:rPr>
      </w:pPr>
    </w:p>
    <w:p w:rsidR="00210D1D" w:rsidRPr="00435292" w:rsidRDefault="00210D1D" w:rsidP="006B16B2">
      <w:pPr>
        <w:rPr>
          <w:rFonts w:ascii="Arial" w:hAnsi="Arial" w:cs="Arial"/>
          <w:b/>
          <w:color w:val="E31837"/>
          <w:sz w:val="24"/>
          <w:szCs w:val="24"/>
          <w:u w:val="single"/>
        </w:rPr>
      </w:pPr>
    </w:p>
    <w:p w:rsidR="00210D1D" w:rsidRPr="00435292" w:rsidRDefault="00210D1D" w:rsidP="006B16B2">
      <w:pPr>
        <w:rPr>
          <w:rFonts w:ascii="Arial" w:hAnsi="Arial" w:cs="Arial"/>
          <w:b/>
          <w:color w:val="E31837"/>
          <w:sz w:val="24"/>
          <w:szCs w:val="24"/>
          <w:u w:val="single"/>
        </w:rPr>
      </w:pPr>
    </w:p>
    <w:p w:rsidR="00210D1D" w:rsidRPr="00435292" w:rsidRDefault="00210D1D" w:rsidP="006B16B2">
      <w:pPr>
        <w:rPr>
          <w:rFonts w:ascii="Arial" w:hAnsi="Arial" w:cs="Arial"/>
          <w:b/>
          <w:color w:val="E31837"/>
          <w:sz w:val="24"/>
          <w:szCs w:val="24"/>
          <w:u w:val="single"/>
        </w:rPr>
      </w:pPr>
    </w:p>
    <w:p w:rsidR="00210D1D" w:rsidRPr="00435292" w:rsidRDefault="00210D1D" w:rsidP="006B16B2">
      <w:pPr>
        <w:rPr>
          <w:rFonts w:ascii="Arial" w:hAnsi="Arial" w:cs="Arial"/>
          <w:b/>
          <w:color w:val="E31837"/>
          <w:sz w:val="24"/>
          <w:szCs w:val="24"/>
          <w:u w:val="single"/>
        </w:rPr>
      </w:pPr>
    </w:p>
    <w:p w:rsidR="00210D1D" w:rsidRPr="00435292" w:rsidRDefault="00210D1D" w:rsidP="006B16B2">
      <w:pPr>
        <w:rPr>
          <w:rFonts w:ascii="Arial" w:hAnsi="Arial" w:cs="Arial"/>
          <w:b/>
          <w:color w:val="E31837"/>
          <w:sz w:val="24"/>
          <w:szCs w:val="24"/>
          <w:u w:val="single"/>
        </w:rPr>
      </w:pPr>
    </w:p>
    <w:p w:rsidR="00210D1D" w:rsidRPr="00435292" w:rsidRDefault="00210D1D" w:rsidP="006B16B2">
      <w:pPr>
        <w:rPr>
          <w:rFonts w:ascii="Arial" w:hAnsi="Arial" w:cs="Arial"/>
          <w:b/>
          <w:color w:val="E31837"/>
          <w:sz w:val="24"/>
          <w:szCs w:val="24"/>
          <w:u w:val="single"/>
        </w:rPr>
      </w:pPr>
    </w:p>
    <w:p w:rsidR="00210D1D" w:rsidRPr="00435292" w:rsidRDefault="00210D1D" w:rsidP="006B16B2">
      <w:pPr>
        <w:rPr>
          <w:rFonts w:ascii="Arial" w:hAnsi="Arial" w:cs="Arial"/>
          <w:b/>
          <w:color w:val="E31837"/>
          <w:sz w:val="24"/>
          <w:szCs w:val="24"/>
          <w:u w:val="single"/>
        </w:rPr>
      </w:pPr>
    </w:p>
    <w:p w:rsidR="00210D1D" w:rsidRPr="00435292" w:rsidRDefault="00210D1D" w:rsidP="006B16B2">
      <w:pPr>
        <w:rPr>
          <w:rFonts w:ascii="Arial" w:hAnsi="Arial" w:cs="Arial"/>
          <w:b/>
          <w:color w:val="E31837"/>
          <w:sz w:val="24"/>
          <w:szCs w:val="24"/>
          <w:u w:val="single"/>
        </w:rPr>
      </w:pPr>
    </w:p>
    <w:p w:rsidR="00210D1D" w:rsidRPr="00435292" w:rsidRDefault="00210D1D" w:rsidP="006B16B2">
      <w:pPr>
        <w:rPr>
          <w:rFonts w:ascii="Arial" w:hAnsi="Arial" w:cs="Arial"/>
          <w:b/>
          <w:color w:val="E31837"/>
          <w:sz w:val="24"/>
          <w:szCs w:val="24"/>
          <w:u w:val="single"/>
        </w:rPr>
      </w:pPr>
    </w:p>
    <w:p w:rsidR="000227E0" w:rsidRPr="00435292" w:rsidRDefault="000227E0" w:rsidP="000227E0">
      <w:pPr>
        <w:rPr>
          <w:rFonts w:ascii="Arial" w:hAnsi="Arial" w:cs="Arial"/>
          <w:b/>
          <w:color w:val="E31837"/>
          <w:sz w:val="24"/>
          <w:szCs w:val="24"/>
          <w:u w:val="single"/>
        </w:rPr>
      </w:pPr>
    </w:p>
    <w:p w:rsidR="00DA05B8" w:rsidRPr="00435292" w:rsidRDefault="00DA05B8" w:rsidP="00115563">
      <w:pPr>
        <w:pStyle w:val="ListParagraph"/>
        <w:numPr>
          <w:ilvl w:val="0"/>
          <w:numId w:val="30"/>
        </w:numPr>
        <w:shd w:val="clear" w:color="auto" w:fill="FFFFFF"/>
        <w:spacing w:after="30" w:line="240" w:lineRule="auto"/>
        <w:outlineLvl w:val="2"/>
        <w:rPr>
          <w:rFonts w:ascii="Arial" w:hAnsi="Arial" w:cs="Arial"/>
          <w:b/>
          <w:bCs/>
          <w:color w:val="E31837"/>
          <w:sz w:val="36"/>
          <w:szCs w:val="36"/>
        </w:rPr>
      </w:pPr>
      <w:bookmarkStart w:id="13" w:name="_Toc474319464"/>
      <w:proofErr w:type="spellStart"/>
      <w:r w:rsidRPr="00435292">
        <w:rPr>
          <w:rFonts w:ascii="Arial" w:hAnsi="Arial" w:cs="Arial"/>
          <w:b/>
          <w:bCs/>
          <w:color w:val="E31837"/>
          <w:sz w:val="36"/>
          <w:szCs w:val="36"/>
        </w:rPr>
        <w:t>VMotion</w:t>
      </w:r>
      <w:proofErr w:type="spellEnd"/>
      <w:r w:rsidRPr="00435292">
        <w:rPr>
          <w:rFonts w:ascii="Arial" w:hAnsi="Arial" w:cs="Arial"/>
          <w:b/>
          <w:bCs/>
          <w:color w:val="E31837"/>
          <w:sz w:val="36"/>
          <w:szCs w:val="36"/>
        </w:rPr>
        <w:t xml:space="preserve"> Configuration</w:t>
      </w:r>
      <w:bookmarkEnd w:id="13"/>
    </w:p>
    <w:p w:rsidR="009242A4" w:rsidRPr="00435292" w:rsidRDefault="009242A4" w:rsidP="009242A4">
      <w:pPr>
        <w:pStyle w:val="ListParagraph"/>
        <w:rPr>
          <w:rFonts w:ascii="Arial" w:hAnsi="Arial" w:cs="Arial"/>
          <w:b/>
          <w:color w:val="E31837"/>
          <w:sz w:val="28"/>
          <w:szCs w:val="28"/>
          <w:u w:val="single"/>
        </w:rPr>
      </w:pPr>
    </w:p>
    <w:p w:rsidR="00DA05B8" w:rsidRPr="00435292" w:rsidRDefault="00DA05B8" w:rsidP="00115563">
      <w:pPr>
        <w:pStyle w:val="ListParagraph"/>
        <w:numPr>
          <w:ilvl w:val="0"/>
          <w:numId w:val="33"/>
        </w:numPr>
        <w:shd w:val="clear" w:color="auto" w:fill="FFFFFF"/>
        <w:spacing w:after="30" w:line="240" w:lineRule="auto"/>
        <w:outlineLvl w:val="2"/>
        <w:rPr>
          <w:rFonts w:ascii="Arial" w:hAnsi="Arial" w:cs="Arial"/>
          <w:b/>
          <w:bCs/>
          <w:color w:val="E31837"/>
          <w:szCs w:val="24"/>
        </w:rPr>
      </w:pPr>
      <w:bookmarkStart w:id="14" w:name="_Toc474317458"/>
      <w:bookmarkStart w:id="15" w:name="_Toc474317518"/>
      <w:bookmarkStart w:id="16" w:name="_Toc474317850"/>
      <w:bookmarkStart w:id="17" w:name="_Toc474319465"/>
      <w:r w:rsidRPr="00435292">
        <w:rPr>
          <w:rFonts w:ascii="Arial" w:hAnsi="Arial" w:cs="Arial"/>
          <w:b/>
          <w:bCs/>
          <w:color w:val="E31837"/>
          <w:szCs w:val="24"/>
        </w:rPr>
        <w:t xml:space="preserve">Configure a </w:t>
      </w:r>
      <w:proofErr w:type="spellStart"/>
      <w:r w:rsidRPr="00435292">
        <w:rPr>
          <w:rFonts w:ascii="Arial" w:hAnsi="Arial" w:cs="Arial"/>
          <w:b/>
          <w:bCs/>
          <w:color w:val="E31837"/>
          <w:szCs w:val="24"/>
        </w:rPr>
        <w:t>vMotion</w:t>
      </w:r>
      <w:proofErr w:type="spellEnd"/>
      <w:r w:rsidRPr="00435292">
        <w:rPr>
          <w:rFonts w:ascii="Arial" w:hAnsi="Arial" w:cs="Arial"/>
          <w:b/>
          <w:bCs/>
          <w:color w:val="E31837"/>
          <w:szCs w:val="24"/>
        </w:rPr>
        <w:t xml:space="preserve"> interface using vSphere Client</w:t>
      </w:r>
      <w:bookmarkEnd w:id="14"/>
      <w:bookmarkEnd w:id="15"/>
      <w:bookmarkEnd w:id="16"/>
      <w:bookmarkEnd w:id="17"/>
    </w:p>
    <w:p w:rsidR="00AF4B2F" w:rsidRPr="00435292" w:rsidRDefault="00AF4B2F" w:rsidP="00DA05B8">
      <w:pPr>
        <w:shd w:val="clear" w:color="auto" w:fill="FFFFFF"/>
        <w:spacing w:after="0" w:line="240" w:lineRule="auto"/>
        <w:rPr>
          <w:rFonts w:ascii="Arial" w:eastAsia="Times New Roman" w:hAnsi="Arial" w:cs="Arial"/>
          <w:color w:val="E31837"/>
          <w:sz w:val="24"/>
          <w:szCs w:val="24"/>
        </w:rPr>
      </w:pPr>
    </w:p>
    <w:p w:rsidR="00DA05B8" w:rsidRPr="001D34E2" w:rsidRDefault="00DA05B8" w:rsidP="00DA05B8">
      <w:pPr>
        <w:shd w:val="clear" w:color="auto" w:fill="FFFFFF"/>
        <w:spacing w:after="0" w:line="240" w:lineRule="auto"/>
        <w:rPr>
          <w:rFonts w:ascii="Arial" w:eastAsia="Times New Roman" w:hAnsi="Arial" w:cs="Arial"/>
          <w:color w:val="404040" w:themeColor="text1" w:themeTint="BF"/>
          <w:szCs w:val="24"/>
        </w:rPr>
      </w:pPr>
      <w:r w:rsidRPr="001D34E2">
        <w:rPr>
          <w:rFonts w:ascii="Arial" w:eastAsia="Times New Roman" w:hAnsi="Arial" w:cs="Arial"/>
          <w:color w:val="404040" w:themeColor="text1" w:themeTint="BF"/>
          <w:szCs w:val="24"/>
        </w:rPr>
        <w:t xml:space="preserve">To configure a </w:t>
      </w:r>
      <w:proofErr w:type="spellStart"/>
      <w:r w:rsidRPr="001D34E2">
        <w:rPr>
          <w:rFonts w:ascii="Arial" w:eastAsia="Times New Roman" w:hAnsi="Arial" w:cs="Arial"/>
          <w:color w:val="404040" w:themeColor="text1" w:themeTint="BF"/>
          <w:szCs w:val="24"/>
        </w:rPr>
        <w:t>vMotion</w:t>
      </w:r>
      <w:proofErr w:type="spellEnd"/>
      <w:r w:rsidRPr="001D34E2">
        <w:rPr>
          <w:rFonts w:ascii="Arial" w:eastAsia="Times New Roman" w:hAnsi="Arial" w:cs="Arial"/>
          <w:color w:val="404040" w:themeColor="text1" w:themeTint="BF"/>
          <w:szCs w:val="24"/>
        </w:rPr>
        <w:t xml:space="preserve"> Interface:</w:t>
      </w:r>
    </w:p>
    <w:p w:rsidR="00DA05B8" w:rsidRPr="001D34E2" w:rsidRDefault="00DA05B8" w:rsidP="00DA05B8">
      <w:pPr>
        <w:numPr>
          <w:ilvl w:val="0"/>
          <w:numId w:val="15"/>
        </w:numPr>
        <w:shd w:val="clear" w:color="auto" w:fill="FFFFFF"/>
        <w:spacing w:before="100" w:beforeAutospacing="1" w:after="100" w:afterAutospacing="1" w:line="240" w:lineRule="auto"/>
        <w:rPr>
          <w:rFonts w:ascii="Arial" w:eastAsia="Times New Roman" w:hAnsi="Arial" w:cs="Arial"/>
          <w:color w:val="404040" w:themeColor="text1" w:themeTint="BF"/>
          <w:szCs w:val="24"/>
        </w:rPr>
      </w:pPr>
      <w:r w:rsidRPr="001D34E2">
        <w:rPr>
          <w:rFonts w:ascii="Arial" w:eastAsia="Times New Roman" w:hAnsi="Arial" w:cs="Arial"/>
          <w:color w:val="404040" w:themeColor="text1" w:themeTint="BF"/>
          <w:szCs w:val="24"/>
        </w:rPr>
        <w:t>Log into the vCenter Server using vSphere Client.</w:t>
      </w:r>
    </w:p>
    <w:p w:rsidR="00DA05B8" w:rsidRPr="001D34E2" w:rsidRDefault="00DA05B8" w:rsidP="00DA05B8">
      <w:pPr>
        <w:numPr>
          <w:ilvl w:val="0"/>
          <w:numId w:val="15"/>
        </w:numPr>
        <w:shd w:val="clear" w:color="auto" w:fill="FFFFFF"/>
        <w:spacing w:before="100" w:beforeAutospacing="1" w:after="100" w:afterAutospacing="1" w:line="240" w:lineRule="auto"/>
        <w:rPr>
          <w:rFonts w:ascii="Arial" w:eastAsia="Times New Roman" w:hAnsi="Arial" w:cs="Arial"/>
          <w:color w:val="404040" w:themeColor="text1" w:themeTint="BF"/>
          <w:szCs w:val="24"/>
        </w:rPr>
      </w:pPr>
      <w:r w:rsidRPr="001D34E2">
        <w:rPr>
          <w:rFonts w:ascii="Arial" w:eastAsia="Times New Roman" w:hAnsi="Arial" w:cs="Arial"/>
          <w:color w:val="404040" w:themeColor="text1" w:themeTint="BF"/>
          <w:szCs w:val="24"/>
        </w:rPr>
        <w:t>Click to select the host.</w:t>
      </w:r>
    </w:p>
    <w:p w:rsidR="00DA05B8" w:rsidRPr="001D34E2" w:rsidRDefault="00DA05B8" w:rsidP="00DA05B8">
      <w:pPr>
        <w:numPr>
          <w:ilvl w:val="0"/>
          <w:numId w:val="15"/>
        </w:numPr>
        <w:shd w:val="clear" w:color="auto" w:fill="FFFFFF"/>
        <w:spacing w:before="100" w:beforeAutospacing="1" w:after="100" w:afterAutospacing="1" w:line="240" w:lineRule="auto"/>
        <w:rPr>
          <w:rFonts w:ascii="Arial" w:eastAsia="Times New Roman" w:hAnsi="Arial" w:cs="Arial"/>
          <w:color w:val="404040" w:themeColor="text1" w:themeTint="BF"/>
          <w:szCs w:val="24"/>
        </w:rPr>
      </w:pPr>
      <w:r w:rsidRPr="001D34E2">
        <w:rPr>
          <w:rFonts w:ascii="Arial" w:eastAsia="Times New Roman" w:hAnsi="Arial" w:cs="Arial"/>
          <w:color w:val="404040" w:themeColor="text1" w:themeTint="BF"/>
          <w:szCs w:val="24"/>
        </w:rPr>
        <w:t>Click the </w:t>
      </w:r>
      <w:r w:rsidRPr="001D34E2">
        <w:rPr>
          <w:rFonts w:ascii="Arial" w:eastAsia="Times New Roman" w:hAnsi="Arial" w:cs="Arial"/>
          <w:b/>
          <w:bCs/>
          <w:color w:val="404040" w:themeColor="text1" w:themeTint="BF"/>
          <w:szCs w:val="24"/>
        </w:rPr>
        <w:t>Configuration </w:t>
      </w:r>
      <w:r w:rsidRPr="001D34E2">
        <w:rPr>
          <w:rFonts w:ascii="Arial" w:eastAsia="Times New Roman" w:hAnsi="Arial" w:cs="Arial"/>
          <w:color w:val="404040" w:themeColor="text1" w:themeTint="BF"/>
          <w:szCs w:val="24"/>
        </w:rPr>
        <w:t>tab.</w:t>
      </w:r>
    </w:p>
    <w:p w:rsidR="00DA05B8" w:rsidRPr="001D34E2" w:rsidRDefault="00DA05B8" w:rsidP="00DA05B8">
      <w:pPr>
        <w:numPr>
          <w:ilvl w:val="0"/>
          <w:numId w:val="15"/>
        </w:numPr>
        <w:shd w:val="clear" w:color="auto" w:fill="FFFFFF"/>
        <w:spacing w:before="100" w:beforeAutospacing="1" w:after="100" w:afterAutospacing="1" w:line="240" w:lineRule="auto"/>
        <w:rPr>
          <w:rFonts w:ascii="Arial" w:eastAsia="Times New Roman" w:hAnsi="Arial" w:cs="Arial"/>
          <w:color w:val="404040" w:themeColor="text1" w:themeTint="BF"/>
          <w:szCs w:val="24"/>
        </w:rPr>
      </w:pPr>
      <w:r w:rsidRPr="001D34E2">
        <w:rPr>
          <w:rFonts w:ascii="Arial" w:eastAsia="Times New Roman" w:hAnsi="Arial" w:cs="Arial"/>
          <w:color w:val="404040" w:themeColor="text1" w:themeTint="BF"/>
          <w:szCs w:val="24"/>
        </w:rPr>
        <w:t>Click </w:t>
      </w:r>
      <w:r w:rsidRPr="001D34E2">
        <w:rPr>
          <w:rFonts w:ascii="Arial" w:eastAsia="Times New Roman" w:hAnsi="Arial" w:cs="Arial"/>
          <w:b/>
          <w:bCs/>
          <w:color w:val="404040" w:themeColor="text1" w:themeTint="BF"/>
          <w:szCs w:val="24"/>
        </w:rPr>
        <w:t>Networking </w:t>
      </w:r>
      <w:r w:rsidRPr="001D34E2">
        <w:rPr>
          <w:rFonts w:ascii="Arial" w:eastAsia="Times New Roman" w:hAnsi="Arial" w:cs="Arial"/>
          <w:color w:val="404040" w:themeColor="text1" w:themeTint="BF"/>
          <w:szCs w:val="24"/>
        </w:rPr>
        <w:t>under Hardware.</w:t>
      </w:r>
    </w:p>
    <w:p w:rsidR="00DA05B8" w:rsidRPr="001D34E2" w:rsidRDefault="00DA05B8" w:rsidP="00DA05B8">
      <w:pPr>
        <w:numPr>
          <w:ilvl w:val="0"/>
          <w:numId w:val="15"/>
        </w:numPr>
        <w:shd w:val="clear" w:color="auto" w:fill="FFFFFF"/>
        <w:spacing w:before="100" w:beforeAutospacing="1" w:after="100" w:afterAutospacing="1" w:line="240" w:lineRule="auto"/>
        <w:rPr>
          <w:rFonts w:ascii="Arial" w:eastAsia="Times New Roman" w:hAnsi="Arial" w:cs="Arial"/>
          <w:color w:val="404040" w:themeColor="text1" w:themeTint="BF"/>
          <w:szCs w:val="24"/>
        </w:rPr>
      </w:pPr>
      <w:r w:rsidRPr="001D34E2">
        <w:rPr>
          <w:rFonts w:ascii="Arial" w:eastAsia="Times New Roman" w:hAnsi="Arial" w:cs="Arial"/>
          <w:color w:val="404040" w:themeColor="text1" w:themeTint="BF"/>
          <w:szCs w:val="24"/>
        </w:rPr>
        <w:t>Click </w:t>
      </w:r>
      <w:r w:rsidRPr="001D34E2">
        <w:rPr>
          <w:rFonts w:ascii="Arial" w:eastAsia="Times New Roman" w:hAnsi="Arial" w:cs="Arial"/>
          <w:b/>
          <w:bCs/>
          <w:color w:val="404040" w:themeColor="text1" w:themeTint="BF"/>
          <w:szCs w:val="24"/>
        </w:rPr>
        <w:t>Add Networking</w:t>
      </w:r>
      <w:r w:rsidRPr="001D34E2">
        <w:rPr>
          <w:rFonts w:ascii="Arial" w:eastAsia="Times New Roman" w:hAnsi="Arial" w:cs="Arial"/>
          <w:color w:val="404040" w:themeColor="text1" w:themeTint="BF"/>
          <w:szCs w:val="24"/>
        </w:rPr>
        <w:t>.</w:t>
      </w:r>
    </w:p>
    <w:p w:rsidR="00DA05B8" w:rsidRPr="001D34E2" w:rsidRDefault="00DA05B8" w:rsidP="00DA05B8">
      <w:pPr>
        <w:numPr>
          <w:ilvl w:val="0"/>
          <w:numId w:val="15"/>
        </w:numPr>
        <w:shd w:val="clear" w:color="auto" w:fill="FFFFFF"/>
        <w:spacing w:before="100" w:beforeAutospacing="1" w:after="100" w:afterAutospacing="1" w:line="240" w:lineRule="auto"/>
        <w:rPr>
          <w:rFonts w:ascii="Arial" w:eastAsia="Times New Roman" w:hAnsi="Arial" w:cs="Arial"/>
          <w:color w:val="404040" w:themeColor="text1" w:themeTint="BF"/>
          <w:szCs w:val="24"/>
        </w:rPr>
      </w:pPr>
      <w:r w:rsidRPr="001D34E2">
        <w:rPr>
          <w:rFonts w:ascii="Arial" w:eastAsia="Times New Roman" w:hAnsi="Arial" w:cs="Arial"/>
          <w:color w:val="404040" w:themeColor="text1" w:themeTint="BF"/>
          <w:szCs w:val="24"/>
        </w:rPr>
        <w:t>Select </w:t>
      </w:r>
      <w:proofErr w:type="spellStart"/>
      <w:r w:rsidRPr="001D34E2">
        <w:rPr>
          <w:rFonts w:ascii="Arial" w:eastAsia="Times New Roman" w:hAnsi="Arial" w:cs="Arial"/>
          <w:b/>
          <w:bCs/>
          <w:color w:val="404040" w:themeColor="text1" w:themeTint="BF"/>
          <w:szCs w:val="24"/>
        </w:rPr>
        <w:t>VMkernel</w:t>
      </w:r>
      <w:proofErr w:type="spellEnd"/>
      <w:r w:rsidRPr="001D34E2">
        <w:rPr>
          <w:rFonts w:ascii="Arial" w:eastAsia="Times New Roman" w:hAnsi="Arial" w:cs="Arial"/>
          <w:b/>
          <w:bCs/>
          <w:color w:val="404040" w:themeColor="text1" w:themeTint="BF"/>
          <w:szCs w:val="24"/>
        </w:rPr>
        <w:t> </w:t>
      </w:r>
      <w:r w:rsidRPr="001D34E2">
        <w:rPr>
          <w:rFonts w:ascii="Arial" w:eastAsia="Times New Roman" w:hAnsi="Arial" w:cs="Arial"/>
          <w:color w:val="404040" w:themeColor="text1" w:themeTint="BF"/>
          <w:szCs w:val="24"/>
        </w:rPr>
        <w:t>and click </w:t>
      </w:r>
      <w:r w:rsidRPr="001D34E2">
        <w:rPr>
          <w:rFonts w:ascii="Arial" w:eastAsia="Times New Roman" w:hAnsi="Arial" w:cs="Arial"/>
          <w:b/>
          <w:bCs/>
          <w:color w:val="404040" w:themeColor="text1" w:themeTint="BF"/>
          <w:szCs w:val="24"/>
        </w:rPr>
        <w:t>Next</w:t>
      </w:r>
      <w:r w:rsidRPr="001D34E2">
        <w:rPr>
          <w:rFonts w:ascii="Arial" w:eastAsia="Times New Roman" w:hAnsi="Arial" w:cs="Arial"/>
          <w:color w:val="404040" w:themeColor="text1" w:themeTint="BF"/>
          <w:szCs w:val="24"/>
        </w:rPr>
        <w:t>.</w:t>
      </w:r>
    </w:p>
    <w:p w:rsidR="00DA05B8" w:rsidRPr="001D34E2" w:rsidRDefault="00DA05B8" w:rsidP="00DA05B8">
      <w:pPr>
        <w:numPr>
          <w:ilvl w:val="0"/>
          <w:numId w:val="15"/>
        </w:numPr>
        <w:shd w:val="clear" w:color="auto" w:fill="FFFFFF"/>
        <w:spacing w:before="100" w:beforeAutospacing="1" w:after="100" w:afterAutospacing="1" w:line="240" w:lineRule="auto"/>
        <w:rPr>
          <w:rFonts w:ascii="Arial" w:eastAsia="Times New Roman" w:hAnsi="Arial" w:cs="Arial"/>
          <w:color w:val="404040" w:themeColor="text1" w:themeTint="BF"/>
          <w:szCs w:val="24"/>
        </w:rPr>
      </w:pPr>
      <w:r w:rsidRPr="001D34E2">
        <w:rPr>
          <w:rFonts w:ascii="Arial" w:eastAsia="Times New Roman" w:hAnsi="Arial" w:cs="Arial"/>
          <w:color w:val="404040" w:themeColor="text1" w:themeTint="BF"/>
          <w:szCs w:val="24"/>
        </w:rPr>
        <w:t xml:space="preserve">Select the existing </w:t>
      </w:r>
      <w:proofErr w:type="spellStart"/>
      <w:proofErr w:type="gramStart"/>
      <w:r w:rsidRPr="001D34E2">
        <w:rPr>
          <w:rFonts w:ascii="Arial" w:eastAsia="Times New Roman" w:hAnsi="Arial" w:cs="Arial"/>
          <w:color w:val="404040" w:themeColor="text1" w:themeTint="BF"/>
          <w:szCs w:val="24"/>
        </w:rPr>
        <w:t>vSwitch</w:t>
      </w:r>
      <w:proofErr w:type="spellEnd"/>
      <w:r w:rsidRPr="001D34E2">
        <w:rPr>
          <w:rFonts w:ascii="Arial" w:eastAsia="Times New Roman" w:hAnsi="Arial" w:cs="Arial"/>
          <w:color w:val="404040" w:themeColor="text1" w:themeTint="BF"/>
          <w:szCs w:val="24"/>
        </w:rPr>
        <w:t>, or</w:t>
      </w:r>
      <w:proofErr w:type="gramEnd"/>
      <w:r w:rsidRPr="001D34E2">
        <w:rPr>
          <w:rFonts w:ascii="Arial" w:eastAsia="Times New Roman" w:hAnsi="Arial" w:cs="Arial"/>
          <w:color w:val="404040" w:themeColor="text1" w:themeTint="BF"/>
          <w:szCs w:val="24"/>
        </w:rPr>
        <w:t xml:space="preserve"> select </w:t>
      </w:r>
      <w:r w:rsidRPr="001D34E2">
        <w:rPr>
          <w:rFonts w:ascii="Arial" w:eastAsia="Times New Roman" w:hAnsi="Arial" w:cs="Arial"/>
          <w:b/>
          <w:bCs/>
          <w:color w:val="404040" w:themeColor="text1" w:themeTint="BF"/>
          <w:szCs w:val="24"/>
        </w:rPr>
        <w:t>Create a vSphere standard switch</w:t>
      </w:r>
      <w:r w:rsidRPr="001D34E2">
        <w:rPr>
          <w:rFonts w:ascii="Arial" w:eastAsia="Times New Roman" w:hAnsi="Arial" w:cs="Arial"/>
          <w:color w:val="404040" w:themeColor="text1" w:themeTint="BF"/>
          <w:szCs w:val="24"/>
        </w:rPr>
        <w:t xml:space="preserve"> to create a new </w:t>
      </w:r>
      <w:proofErr w:type="spellStart"/>
      <w:r w:rsidRPr="001D34E2">
        <w:rPr>
          <w:rFonts w:ascii="Arial" w:eastAsia="Times New Roman" w:hAnsi="Arial" w:cs="Arial"/>
          <w:color w:val="404040" w:themeColor="text1" w:themeTint="BF"/>
          <w:szCs w:val="24"/>
        </w:rPr>
        <w:t>vSwitch</w:t>
      </w:r>
      <w:proofErr w:type="spellEnd"/>
      <w:r w:rsidRPr="001D34E2">
        <w:rPr>
          <w:rFonts w:ascii="Arial" w:eastAsia="Times New Roman" w:hAnsi="Arial" w:cs="Arial"/>
          <w:color w:val="404040" w:themeColor="text1" w:themeTint="BF"/>
          <w:szCs w:val="24"/>
        </w:rPr>
        <w:t xml:space="preserve"> and click </w:t>
      </w:r>
      <w:r w:rsidRPr="001D34E2">
        <w:rPr>
          <w:rFonts w:ascii="Arial" w:eastAsia="Times New Roman" w:hAnsi="Arial" w:cs="Arial"/>
          <w:b/>
          <w:bCs/>
          <w:color w:val="404040" w:themeColor="text1" w:themeTint="BF"/>
          <w:szCs w:val="24"/>
        </w:rPr>
        <w:t>Next</w:t>
      </w:r>
      <w:r w:rsidRPr="001D34E2">
        <w:rPr>
          <w:rFonts w:ascii="Arial" w:eastAsia="Times New Roman" w:hAnsi="Arial" w:cs="Arial"/>
          <w:color w:val="404040" w:themeColor="text1" w:themeTint="BF"/>
          <w:szCs w:val="24"/>
        </w:rPr>
        <w:t>.</w:t>
      </w:r>
    </w:p>
    <w:p w:rsidR="00DA05B8" w:rsidRPr="001D34E2" w:rsidRDefault="00DA05B8" w:rsidP="00DA05B8">
      <w:pPr>
        <w:numPr>
          <w:ilvl w:val="0"/>
          <w:numId w:val="15"/>
        </w:numPr>
        <w:shd w:val="clear" w:color="auto" w:fill="FFFFFF"/>
        <w:spacing w:before="100" w:beforeAutospacing="1" w:after="100" w:afterAutospacing="1" w:line="240" w:lineRule="auto"/>
        <w:rPr>
          <w:rFonts w:ascii="Arial" w:eastAsia="Times New Roman" w:hAnsi="Arial" w:cs="Arial"/>
          <w:color w:val="404040" w:themeColor="text1" w:themeTint="BF"/>
          <w:szCs w:val="24"/>
        </w:rPr>
      </w:pPr>
      <w:r w:rsidRPr="001D34E2">
        <w:rPr>
          <w:rFonts w:ascii="Arial" w:eastAsia="Times New Roman" w:hAnsi="Arial" w:cs="Arial"/>
          <w:color w:val="404040" w:themeColor="text1" w:themeTint="BF"/>
          <w:szCs w:val="24"/>
        </w:rPr>
        <w:t>Enter a name in the </w:t>
      </w:r>
      <w:r w:rsidRPr="001D34E2">
        <w:rPr>
          <w:rFonts w:ascii="Arial" w:eastAsia="Times New Roman" w:hAnsi="Arial" w:cs="Arial"/>
          <w:b/>
          <w:bCs/>
          <w:color w:val="404040" w:themeColor="text1" w:themeTint="BF"/>
          <w:szCs w:val="24"/>
        </w:rPr>
        <w:t>Network Label </w:t>
      </w:r>
      <w:r w:rsidRPr="001D34E2">
        <w:rPr>
          <w:rFonts w:ascii="Arial" w:eastAsia="Times New Roman" w:hAnsi="Arial" w:cs="Arial"/>
          <w:color w:val="404040" w:themeColor="text1" w:themeTint="BF"/>
          <w:szCs w:val="24"/>
        </w:rPr>
        <w:t xml:space="preserve">to identify the network that </w:t>
      </w:r>
      <w:proofErr w:type="spellStart"/>
      <w:r w:rsidRPr="001D34E2">
        <w:rPr>
          <w:rFonts w:ascii="Arial" w:eastAsia="Times New Roman" w:hAnsi="Arial" w:cs="Arial"/>
          <w:color w:val="404040" w:themeColor="text1" w:themeTint="BF"/>
          <w:szCs w:val="24"/>
        </w:rPr>
        <w:t>vMotion</w:t>
      </w:r>
      <w:proofErr w:type="spellEnd"/>
      <w:r w:rsidRPr="001D34E2">
        <w:rPr>
          <w:rFonts w:ascii="Arial" w:eastAsia="Times New Roman" w:hAnsi="Arial" w:cs="Arial"/>
          <w:color w:val="404040" w:themeColor="text1" w:themeTint="BF"/>
          <w:szCs w:val="24"/>
        </w:rPr>
        <w:t xml:space="preserve"> uses.</w:t>
      </w:r>
    </w:p>
    <w:p w:rsidR="00DA05B8" w:rsidRPr="001D34E2" w:rsidRDefault="00DA05B8" w:rsidP="00DA05B8">
      <w:pPr>
        <w:numPr>
          <w:ilvl w:val="0"/>
          <w:numId w:val="15"/>
        </w:numPr>
        <w:shd w:val="clear" w:color="auto" w:fill="FFFFFF"/>
        <w:spacing w:before="100" w:beforeAutospacing="1" w:after="100" w:afterAutospacing="1" w:line="240" w:lineRule="auto"/>
        <w:rPr>
          <w:rFonts w:ascii="Arial" w:eastAsia="Times New Roman" w:hAnsi="Arial" w:cs="Arial"/>
          <w:color w:val="404040" w:themeColor="text1" w:themeTint="BF"/>
          <w:szCs w:val="24"/>
        </w:rPr>
      </w:pPr>
      <w:r w:rsidRPr="001D34E2">
        <w:rPr>
          <w:rFonts w:ascii="Arial" w:eastAsia="Times New Roman" w:hAnsi="Arial" w:cs="Arial"/>
          <w:color w:val="404040" w:themeColor="text1" w:themeTint="BF"/>
          <w:szCs w:val="24"/>
        </w:rPr>
        <w:t>Select a VLAN ID</w:t>
      </w:r>
      <w:r w:rsidRPr="001D34E2">
        <w:rPr>
          <w:rFonts w:ascii="Arial" w:eastAsia="Times New Roman" w:hAnsi="Arial" w:cs="Arial"/>
          <w:b/>
          <w:bCs/>
          <w:color w:val="404040" w:themeColor="text1" w:themeTint="BF"/>
          <w:szCs w:val="24"/>
        </w:rPr>
        <w:t> </w:t>
      </w:r>
      <w:r w:rsidRPr="001D34E2">
        <w:rPr>
          <w:rFonts w:ascii="Arial" w:eastAsia="Times New Roman" w:hAnsi="Arial" w:cs="Arial"/>
          <w:color w:val="404040" w:themeColor="text1" w:themeTint="BF"/>
          <w:szCs w:val="24"/>
        </w:rPr>
        <w:t>from the </w:t>
      </w:r>
      <w:r w:rsidRPr="001D34E2">
        <w:rPr>
          <w:rFonts w:ascii="Arial" w:eastAsia="Times New Roman" w:hAnsi="Arial" w:cs="Arial"/>
          <w:b/>
          <w:bCs/>
          <w:color w:val="404040" w:themeColor="text1" w:themeTint="BF"/>
          <w:szCs w:val="24"/>
        </w:rPr>
        <w:t>VLAN ID (Optional)</w:t>
      </w:r>
      <w:r w:rsidRPr="001D34E2">
        <w:rPr>
          <w:rFonts w:ascii="Arial" w:eastAsia="Times New Roman" w:hAnsi="Arial" w:cs="Arial"/>
          <w:color w:val="404040" w:themeColor="text1" w:themeTint="BF"/>
          <w:szCs w:val="24"/>
        </w:rPr>
        <w:t> dropdown if applicable.</w:t>
      </w:r>
    </w:p>
    <w:p w:rsidR="00DA05B8" w:rsidRPr="001D34E2" w:rsidRDefault="00DA05B8" w:rsidP="00DA05B8">
      <w:pPr>
        <w:numPr>
          <w:ilvl w:val="0"/>
          <w:numId w:val="15"/>
        </w:numPr>
        <w:shd w:val="clear" w:color="auto" w:fill="FFFFFF"/>
        <w:spacing w:before="100" w:beforeAutospacing="1" w:after="100" w:afterAutospacing="1" w:line="240" w:lineRule="auto"/>
        <w:rPr>
          <w:rFonts w:ascii="Arial" w:eastAsia="Times New Roman" w:hAnsi="Arial" w:cs="Arial"/>
          <w:color w:val="404040" w:themeColor="text1" w:themeTint="BF"/>
          <w:szCs w:val="24"/>
        </w:rPr>
      </w:pPr>
      <w:r w:rsidRPr="001D34E2">
        <w:rPr>
          <w:rFonts w:ascii="Arial" w:eastAsia="Times New Roman" w:hAnsi="Arial" w:cs="Arial"/>
          <w:color w:val="404040" w:themeColor="text1" w:themeTint="BF"/>
          <w:szCs w:val="24"/>
        </w:rPr>
        <w:t>Select </w:t>
      </w:r>
      <w:r w:rsidRPr="001D34E2">
        <w:rPr>
          <w:rFonts w:ascii="Arial" w:eastAsia="Times New Roman" w:hAnsi="Arial" w:cs="Arial"/>
          <w:b/>
          <w:bCs/>
          <w:color w:val="404040" w:themeColor="text1" w:themeTint="BF"/>
          <w:szCs w:val="24"/>
        </w:rPr>
        <w:t xml:space="preserve">Use this port group for </w:t>
      </w:r>
      <w:proofErr w:type="spellStart"/>
      <w:r w:rsidRPr="001D34E2">
        <w:rPr>
          <w:rFonts w:ascii="Arial" w:eastAsia="Times New Roman" w:hAnsi="Arial" w:cs="Arial"/>
          <w:b/>
          <w:bCs/>
          <w:color w:val="404040" w:themeColor="text1" w:themeTint="BF"/>
          <w:szCs w:val="24"/>
        </w:rPr>
        <w:t>vMotion</w:t>
      </w:r>
      <w:proofErr w:type="spellEnd"/>
      <w:r w:rsidRPr="001D34E2">
        <w:rPr>
          <w:rFonts w:ascii="Arial" w:eastAsia="Times New Roman" w:hAnsi="Arial" w:cs="Arial"/>
          <w:b/>
          <w:bCs/>
          <w:color w:val="404040" w:themeColor="text1" w:themeTint="BF"/>
          <w:szCs w:val="24"/>
        </w:rPr>
        <w:t> </w:t>
      </w:r>
      <w:r w:rsidRPr="001D34E2">
        <w:rPr>
          <w:rFonts w:ascii="Arial" w:eastAsia="Times New Roman" w:hAnsi="Arial" w:cs="Arial"/>
          <w:color w:val="404040" w:themeColor="text1" w:themeTint="BF"/>
          <w:szCs w:val="24"/>
        </w:rPr>
        <w:t>and click </w:t>
      </w:r>
      <w:r w:rsidRPr="001D34E2">
        <w:rPr>
          <w:rFonts w:ascii="Arial" w:eastAsia="Times New Roman" w:hAnsi="Arial" w:cs="Arial"/>
          <w:b/>
          <w:bCs/>
          <w:color w:val="404040" w:themeColor="text1" w:themeTint="BF"/>
          <w:szCs w:val="24"/>
        </w:rPr>
        <w:t>Next</w:t>
      </w:r>
      <w:r w:rsidRPr="001D34E2">
        <w:rPr>
          <w:rFonts w:ascii="Arial" w:eastAsia="Times New Roman" w:hAnsi="Arial" w:cs="Arial"/>
          <w:color w:val="404040" w:themeColor="text1" w:themeTint="BF"/>
          <w:szCs w:val="24"/>
        </w:rPr>
        <w:t>.</w:t>
      </w:r>
    </w:p>
    <w:p w:rsidR="00DA05B8" w:rsidRPr="001D34E2" w:rsidRDefault="00DA05B8" w:rsidP="00DA05B8">
      <w:pPr>
        <w:numPr>
          <w:ilvl w:val="0"/>
          <w:numId w:val="15"/>
        </w:numPr>
        <w:shd w:val="clear" w:color="auto" w:fill="FFFFFF"/>
        <w:spacing w:before="100" w:beforeAutospacing="1" w:after="100" w:afterAutospacing="1" w:line="240" w:lineRule="auto"/>
        <w:rPr>
          <w:rFonts w:ascii="Arial" w:eastAsia="Times New Roman" w:hAnsi="Arial" w:cs="Arial"/>
          <w:color w:val="404040" w:themeColor="text1" w:themeTint="BF"/>
          <w:szCs w:val="24"/>
        </w:rPr>
      </w:pPr>
      <w:r w:rsidRPr="001D34E2">
        <w:rPr>
          <w:rFonts w:ascii="Arial" w:eastAsia="Times New Roman" w:hAnsi="Arial" w:cs="Arial"/>
          <w:color w:val="404040" w:themeColor="text1" w:themeTint="BF"/>
          <w:szCs w:val="24"/>
        </w:rPr>
        <w:t>Enter the </w:t>
      </w:r>
      <w:r w:rsidRPr="001D34E2">
        <w:rPr>
          <w:rFonts w:ascii="Arial" w:eastAsia="Times New Roman" w:hAnsi="Arial" w:cs="Arial"/>
          <w:b/>
          <w:bCs/>
          <w:color w:val="404040" w:themeColor="text1" w:themeTint="BF"/>
          <w:szCs w:val="24"/>
        </w:rPr>
        <w:t>IP address </w:t>
      </w:r>
      <w:r w:rsidRPr="001D34E2">
        <w:rPr>
          <w:rFonts w:ascii="Arial" w:eastAsia="Times New Roman" w:hAnsi="Arial" w:cs="Arial"/>
          <w:color w:val="404040" w:themeColor="text1" w:themeTint="BF"/>
          <w:szCs w:val="24"/>
        </w:rPr>
        <w:t>and </w:t>
      </w:r>
      <w:r w:rsidRPr="001D34E2">
        <w:rPr>
          <w:rFonts w:ascii="Arial" w:eastAsia="Times New Roman" w:hAnsi="Arial" w:cs="Arial"/>
          <w:b/>
          <w:bCs/>
          <w:color w:val="404040" w:themeColor="text1" w:themeTint="BF"/>
          <w:szCs w:val="24"/>
        </w:rPr>
        <w:t>Subnet Mask </w:t>
      </w:r>
      <w:r w:rsidRPr="001D34E2">
        <w:rPr>
          <w:rFonts w:ascii="Arial" w:eastAsia="Times New Roman" w:hAnsi="Arial" w:cs="Arial"/>
          <w:color w:val="404040" w:themeColor="text1" w:themeTint="BF"/>
          <w:szCs w:val="24"/>
        </w:rPr>
        <w:t xml:space="preserve">of the host's </w:t>
      </w:r>
      <w:proofErr w:type="spellStart"/>
      <w:r w:rsidRPr="001D34E2">
        <w:rPr>
          <w:rFonts w:ascii="Arial" w:eastAsia="Times New Roman" w:hAnsi="Arial" w:cs="Arial"/>
          <w:color w:val="404040" w:themeColor="text1" w:themeTint="BF"/>
          <w:szCs w:val="24"/>
        </w:rPr>
        <w:t>vMotion</w:t>
      </w:r>
      <w:proofErr w:type="spellEnd"/>
      <w:r w:rsidRPr="001D34E2">
        <w:rPr>
          <w:rFonts w:ascii="Arial" w:eastAsia="Times New Roman" w:hAnsi="Arial" w:cs="Arial"/>
          <w:color w:val="404040" w:themeColor="text1" w:themeTint="BF"/>
          <w:szCs w:val="24"/>
        </w:rPr>
        <w:t xml:space="preserve"> Interface.</w:t>
      </w:r>
    </w:p>
    <w:p w:rsidR="00DA05B8" w:rsidRPr="00435292" w:rsidRDefault="00DA05B8" w:rsidP="00DA05B8">
      <w:pPr>
        <w:numPr>
          <w:ilvl w:val="0"/>
          <w:numId w:val="15"/>
        </w:numPr>
        <w:shd w:val="clear" w:color="auto" w:fill="FFFFFF"/>
        <w:spacing w:before="100" w:beforeAutospacing="1" w:after="100" w:afterAutospacing="1" w:line="240" w:lineRule="auto"/>
        <w:rPr>
          <w:rFonts w:ascii="Arial" w:eastAsia="Times New Roman" w:hAnsi="Arial" w:cs="Arial"/>
          <w:color w:val="E31837"/>
          <w:sz w:val="24"/>
          <w:szCs w:val="24"/>
        </w:rPr>
      </w:pPr>
      <w:r w:rsidRPr="001D34E2">
        <w:rPr>
          <w:rFonts w:ascii="Arial" w:eastAsia="Times New Roman" w:hAnsi="Arial" w:cs="Arial"/>
          <w:color w:val="404040" w:themeColor="text1" w:themeTint="BF"/>
          <w:szCs w:val="24"/>
        </w:rPr>
        <w:t>Click </w:t>
      </w:r>
      <w:r w:rsidRPr="001D34E2">
        <w:rPr>
          <w:rFonts w:ascii="Arial" w:eastAsia="Times New Roman" w:hAnsi="Arial" w:cs="Arial"/>
          <w:b/>
          <w:bCs/>
          <w:color w:val="404040" w:themeColor="text1" w:themeTint="BF"/>
          <w:szCs w:val="24"/>
        </w:rPr>
        <w:t>Next</w:t>
      </w:r>
      <w:r w:rsidRPr="001D34E2">
        <w:rPr>
          <w:rFonts w:ascii="Arial" w:eastAsia="Times New Roman" w:hAnsi="Arial" w:cs="Arial"/>
          <w:color w:val="404040" w:themeColor="text1" w:themeTint="BF"/>
          <w:szCs w:val="24"/>
        </w:rPr>
        <w:t>,</w:t>
      </w:r>
      <w:r w:rsidRPr="001D34E2">
        <w:rPr>
          <w:rFonts w:ascii="Arial" w:eastAsia="Times New Roman" w:hAnsi="Arial" w:cs="Arial"/>
          <w:b/>
          <w:bCs/>
          <w:color w:val="404040" w:themeColor="text1" w:themeTint="BF"/>
          <w:szCs w:val="24"/>
        </w:rPr>
        <w:t> </w:t>
      </w:r>
      <w:r w:rsidRPr="001D34E2">
        <w:rPr>
          <w:rFonts w:ascii="Arial" w:eastAsia="Times New Roman" w:hAnsi="Arial" w:cs="Arial"/>
          <w:color w:val="404040" w:themeColor="text1" w:themeTint="BF"/>
          <w:szCs w:val="24"/>
        </w:rPr>
        <w:t>then click </w:t>
      </w:r>
      <w:r w:rsidRPr="001D34E2">
        <w:rPr>
          <w:rFonts w:ascii="Arial" w:eastAsia="Times New Roman" w:hAnsi="Arial" w:cs="Arial"/>
          <w:b/>
          <w:bCs/>
          <w:color w:val="404040" w:themeColor="text1" w:themeTint="BF"/>
          <w:szCs w:val="24"/>
        </w:rPr>
        <w:t>Finish</w:t>
      </w:r>
      <w:r w:rsidRPr="001D34E2">
        <w:rPr>
          <w:rFonts w:ascii="Arial" w:eastAsia="Times New Roman" w:hAnsi="Arial" w:cs="Arial"/>
          <w:color w:val="404040" w:themeColor="text1" w:themeTint="BF"/>
          <w:szCs w:val="24"/>
        </w:rPr>
        <w:t>.</w:t>
      </w:r>
      <w:r w:rsidRPr="001D34E2">
        <w:rPr>
          <w:rFonts w:ascii="Arial" w:eastAsia="Times New Roman" w:hAnsi="Arial" w:cs="Arial"/>
          <w:b/>
          <w:bCs/>
          <w:color w:val="404040" w:themeColor="text1" w:themeTint="BF"/>
          <w:szCs w:val="24"/>
        </w:rPr>
        <w:t> </w:t>
      </w:r>
      <w:r w:rsidRPr="001D34E2">
        <w:rPr>
          <w:rFonts w:ascii="Arial" w:eastAsia="Times New Roman" w:hAnsi="Arial" w:cs="Arial"/>
          <w:b/>
          <w:bCs/>
          <w:color w:val="404040" w:themeColor="text1" w:themeTint="BF"/>
          <w:szCs w:val="24"/>
        </w:rPr>
        <w:br/>
      </w:r>
      <w:r w:rsidRPr="001D34E2">
        <w:rPr>
          <w:rFonts w:ascii="Arial" w:eastAsia="Times New Roman" w:hAnsi="Arial" w:cs="Arial"/>
          <w:b/>
          <w:bCs/>
          <w:color w:val="404040" w:themeColor="text1" w:themeTint="BF"/>
          <w:szCs w:val="24"/>
        </w:rPr>
        <w:br/>
      </w:r>
      <w:r w:rsidRPr="00435292">
        <w:rPr>
          <w:rFonts w:ascii="Arial" w:eastAsia="Times New Roman" w:hAnsi="Arial" w:cs="Arial"/>
          <w:b/>
          <w:bCs/>
          <w:color w:val="E31837"/>
          <w:szCs w:val="24"/>
        </w:rPr>
        <w:t>Note</w:t>
      </w:r>
      <w:r w:rsidRPr="00435292">
        <w:rPr>
          <w:rFonts w:ascii="Arial" w:eastAsia="Times New Roman" w:hAnsi="Arial" w:cs="Arial"/>
          <w:color w:val="E31837"/>
          <w:szCs w:val="24"/>
        </w:rPr>
        <w:t>: For multiple hosts, repeat</w:t>
      </w:r>
      <w:r w:rsidRPr="00435292">
        <w:rPr>
          <w:rFonts w:ascii="Arial" w:eastAsia="Times New Roman" w:hAnsi="Arial" w:cs="Arial"/>
          <w:b/>
          <w:bCs/>
          <w:color w:val="E31837"/>
          <w:szCs w:val="24"/>
        </w:rPr>
        <w:t> </w:t>
      </w:r>
      <w:r w:rsidRPr="00435292">
        <w:rPr>
          <w:rFonts w:ascii="Arial" w:eastAsia="Times New Roman" w:hAnsi="Arial" w:cs="Arial"/>
          <w:color w:val="E31837"/>
          <w:szCs w:val="24"/>
        </w:rPr>
        <w:t xml:space="preserve">steps 2 to 12. Use a unique IP address for each host </w:t>
      </w:r>
      <w:proofErr w:type="spellStart"/>
      <w:r w:rsidRPr="00435292">
        <w:rPr>
          <w:rFonts w:ascii="Arial" w:eastAsia="Times New Roman" w:hAnsi="Arial" w:cs="Arial"/>
          <w:color w:val="E31837"/>
          <w:szCs w:val="24"/>
        </w:rPr>
        <w:t>vMotion</w:t>
      </w:r>
      <w:proofErr w:type="spellEnd"/>
      <w:r w:rsidRPr="00435292">
        <w:rPr>
          <w:rFonts w:ascii="Arial" w:eastAsia="Times New Roman" w:hAnsi="Arial" w:cs="Arial"/>
          <w:color w:val="E31837"/>
          <w:szCs w:val="24"/>
        </w:rPr>
        <w:t xml:space="preserve"> interface.</w:t>
      </w:r>
    </w:p>
    <w:p w:rsidR="00DA05B8" w:rsidRPr="00435292" w:rsidRDefault="00DA05B8" w:rsidP="00115563">
      <w:pPr>
        <w:pStyle w:val="ListParagraph"/>
        <w:numPr>
          <w:ilvl w:val="0"/>
          <w:numId w:val="33"/>
        </w:numPr>
        <w:shd w:val="clear" w:color="auto" w:fill="FFFFFF"/>
        <w:spacing w:after="30" w:line="240" w:lineRule="auto"/>
        <w:outlineLvl w:val="2"/>
        <w:rPr>
          <w:rFonts w:ascii="Arial" w:hAnsi="Arial" w:cs="Arial"/>
          <w:b/>
          <w:bCs/>
          <w:color w:val="E31837"/>
          <w:szCs w:val="24"/>
        </w:rPr>
      </w:pPr>
      <w:bookmarkStart w:id="18" w:name="_Toc474317459"/>
      <w:bookmarkStart w:id="19" w:name="_Toc474317519"/>
      <w:bookmarkStart w:id="20" w:name="_Toc474317851"/>
      <w:bookmarkStart w:id="21" w:name="_Toc474319466"/>
      <w:r w:rsidRPr="00435292">
        <w:rPr>
          <w:rFonts w:ascii="Arial" w:hAnsi="Arial" w:cs="Arial"/>
          <w:b/>
          <w:bCs/>
          <w:color w:val="E31837"/>
          <w:szCs w:val="24"/>
        </w:rPr>
        <w:t xml:space="preserve">Configure a </w:t>
      </w:r>
      <w:proofErr w:type="spellStart"/>
      <w:r w:rsidRPr="00435292">
        <w:rPr>
          <w:rFonts w:ascii="Arial" w:hAnsi="Arial" w:cs="Arial"/>
          <w:b/>
          <w:bCs/>
          <w:color w:val="E31837"/>
          <w:szCs w:val="24"/>
        </w:rPr>
        <w:t>vMotion</w:t>
      </w:r>
      <w:proofErr w:type="spellEnd"/>
      <w:r w:rsidRPr="00435292">
        <w:rPr>
          <w:rFonts w:ascii="Arial" w:hAnsi="Arial" w:cs="Arial"/>
          <w:b/>
          <w:bCs/>
          <w:color w:val="E31837"/>
          <w:szCs w:val="24"/>
        </w:rPr>
        <w:t xml:space="preserve"> interface using vSphere Web Client:</w:t>
      </w:r>
      <w:bookmarkEnd w:id="18"/>
      <w:bookmarkEnd w:id="19"/>
      <w:bookmarkEnd w:id="20"/>
      <w:bookmarkEnd w:id="21"/>
    </w:p>
    <w:p w:rsidR="00DA05B8" w:rsidRPr="001D34E2" w:rsidRDefault="00DA05B8" w:rsidP="00DA05B8">
      <w:pPr>
        <w:numPr>
          <w:ilvl w:val="0"/>
          <w:numId w:val="16"/>
        </w:numPr>
        <w:shd w:val="clear" w:color="auto" w:fill="FFFFFF"/>
        <w:spacing w:before="100" w:beforeAutospacing="1" w:after="100" w:afterAutospacing="1" w:line="240" w:lineRule="auto"/>
        <w:rPr>
          <w:rFonts w:ascii="Arial" w:eastAsia="Times New Roman" w:hAnsi="Arial" w:cs="Arial"/>
          <w:color w:val="404040" w:themeColor="text1" w:themeTint="BF"/>
          <w:szCs w:val="24"/>
        </w:rPr>
      </w:pPr>
      <w:r w:rsidRPr="001D34E2">
        <w:rPr>
          <w:rFonts w:ascii="Arial" w:eastAsia="Times New Roman" w:hAnsi="Arial" w:cs="Arial"/>
          <w:color w:val="404040" w:themeColor="text1" w:themeTint="BF"/>
          <w:szCs w:val="24"/>
        </w:rPr>
        <w:t>In the vSphere Web Client, navigate to the Host.</w:t>
      </w:r>
    </w:p>
    <w:p w:rsidR="00DA05B8" w:rsidRPr="001D34E2" w:rsidRDefault="00DA05B8" w:rsidP="00DA05B8">
      <w:pPr>
        <w:numPr>
          <w:ilvl w:val="0"/>
          <w:numId w:val="16"/>
        </w:numPr>
        <w:shd w:val="clear" w:color="auto" w:fill="FFFFFF"/>
        <w:spacing w:before="100" w:beforeAutospacing="1" w:after="100" w:afterAutospacing="1" w:line="240" w:lineRule="auto"/>
        <w:rPr>
          <w:rFonts w:ascii="Arial" w:eastAsia="Times New Roman" w:hAnsi="Arial" w:cs="Arial"/>
          <w:color w:val="404040" w:themeColor="text1" w:themeTint="BF"/>
          <w:szCs w:val="24"/>
        </w:rPr>
      </w:pPr>
      <w:r w:rsidRPr="001D34E2">
        <w:rPr>
          <w:rFonts w:ascii="Arial" w:eastAsia="Times New Roman" w:hAnsi="Arial" w:cs="Arial"/>
          <w:color w:val="404040" w:themeColor="text1" w:themeTint="BF"/>
          <w:szCs w:val="24"/>
        </w:rPr>
        <w:t>Under </w:t>
      </w:r>
      <w:r w:rsidRPr="001D34E2">
        <w:rPr>
          <w:rFonts w:ascii="Arial" w:eastAsia="Times New Roman" w:hAnsi="Arial" w:cs="Arial"/>
          <w:b/>
          <w:bCs/>
          <w:color w:val="404040" w:themeColor="text1" w:themeTint="BF"/>
          <w:szCs w:val="24"/>
        </w:rPr>
        <w:t>Manage</w:t>
      </w:r>
      <w:r w:rsidRPr="001D34E2">
        <w:rPr>
          <w:rFonts w:ascii="Arial" w:eastAsia="Times New Roman" w:hAnsi="Arial" w:cs="Arial"/>
          <w:color w:val="404040" w:themeColor="text1" w:themeTint="BF"/>
          <w:szCs w:val="24"/>
        </w:rPr>
        <w:t>, select </w:t>
      </w:r>
      <w:r w:rsidRPr="001D34E2">
        <w:rPr>
          <w:rFonts w:ascii="Arial" w:eastAsia="Times New Roman" w:hAnsi="Arial" w:cs="Arial"/>
          <w:b/>
          <w:bCs/>
          <w:color w:val="404040" w:themeColor="text1" w:themeTint="BF"/>
          <w:szCs w:val="24"/>
        </w:rPr>
        <w:t>Networking </w:t>
      </w:r>
      <w:r w:rsidRPr="001D34E2">
        <w:rPr>
          <w:rFonts w:ascii="Arial" w:eastAsia="Times New Roman" w:hAnsi="Arial" w:cs="Arial"/>
          <w:color w:val="404040" w:themeColor="text1" w:themeTint="BF"/>
          <w:szCs w:val="24"/>
        </w:rPr>
        <w:t>and then select </w:t>
      </w:r>
      <w:proofErr w:type="spellStart"/>
      <w:r w:rsidRPr="001D34E2">
        <w:rPr>
          <w:rFonts w:ascii="Arial" w:eastAsia="Times New Roman" w:hAnsi="Arial" w:cs="Arial"/>
          <w:b/>
          <w:bCs/>
          <w:color w:val="404040" w:themeColor="text1" w:themeTint="BF"/>
          <w:szCs w:val="24"/>
        </w:rPr>
        <w:t>VMkernel</w:t>
      </w:r>
      <w:proofErr w:type="spellEnd"/>
      <w:r w:rsidRPr="001D34E2">
        <w:rPr>
          <w:rFonts w:ascii="Arial" w:eastAsia="Times New Roman" w:hAnsi="Arial" w:cs="Arial"/>
          <w:b/>
          <w:bCs/>
          <w:color w:val="404040" w:themeColor="text1" w:themeTint="BF"/>
          <w:szCs w:val="24"/>
        </w:rPr>
        <w:t xml:space="preserve"> adapters</w:t>
      </w:r>
      <w:r w:rsidRPr="001D34E2">
        <w:rPr>
          <w:rFonts w:ascii="Arial" w:eastAsia="Times New Roman" w:hAnsi="Arial" w:cs="Arial"/>
          <w:color w:val="404040" w:themeColor="text1" w:themeTint="BF"/>
          <w:szCs w:val="24"/>
        </w:rPr>
        <w:t>.</w:t>
      </w:r>
    </w:p>
    <w:p w:rsidR="00DA05B8" w:rsidRPr="001D34E2" w:rsidRDefault="00DA05B8" w:rsidP="00DA05B8">
      <w:pPr>
        <w:numPr>
          <w:ilvl w:val="0"/>
          <w:numId w:val="16"/>
        </w:numPr>
        <w:shd w:val="clear" w:color="auto" w:fill="FFFFFF"/>
        <w:spacing w:before="100" w:beforeAutospacing="1" w:after="100" w:afterAutospacing="1" w:line="240" w:lineRule="auto"/>
        <w:rPr>
          <w:rFonts w:ascii="Arial" w:eastAsia="Times New Roman" w:hAnsi="Arial" w:cs="Arial"/>
          <w:color w:val="404040" w:themeColor="text1" w:themeTint="BF"/>
          <w:szCs w:val="24"/>
        </w:rPr>
      </w:pPr>
      <w:r w:rsidRPr="001D34E2">
        <w:rPr>
          <w:rFonts w:ascii="Arial" w:eastAsia="Times New Roman" w:hAnsi="Arial" w:cs="Arial"/>
          <w:color w:val="404040" w:themeColor="text1" w:themeTint="BF"/>
          <w:szCs w:val="24"/>
        </w:rPr>
        <w:t>Click </w:t>
      </w:r>
      <w:r w:rsidRPr="001D34E2">
        <w:rPr>
          <w:rFonts w:ascii="Arial" w:eastAsia="Times New Roman" w:hAnsi="Arial" w:cs="Arial"/>
          <w:b/>
          <w:bCs/>
          <w:color w:val="404040" w:themeColor="text1" w:themeTint="BF"/>
          <w:szCs w:val="24"/>
        </w:rPr>
        <w:t>Add host networking</w:t>
      </w:r>
      <w:r w:rsidRPr="001D34E2">
        <w:rPr>
          <w:rFonts w:ascii="Arial" w:eastAsia="Times New Roman" w:hAnsi="Arial" w:cs="Arial"/>
          <w:color w:val="404040" w:themeColor="text1" w:themeTint="BF"/>
          <w:szCs w:val="24"/>
        </w:rPr>
        <w:t>.</w:t>
      </w:r>
    </w:p>
    <w:p w:rsidR="00DA05B8" w:rsidRPr="001D34E2" w:rsidRDefault="00DA05B8" w:rsidP="00DA05B8">
      <w:pPr>
        <w:numPr>
          <w:ilvl w:val="0"/>
          <w:numId w:val="16"/>
        </w:numPr>
        <w:shd w:val="clear" w:color="auto" w:fill="FFFFFF"/>
        <w:spacing w:before="100" w:beforeAutospacing="1" w:after="100" w:afterAutospacing="1" w:line="240" w:lineRule="auto"/>
        <w:rPr>
          <w:rFonts w:ascii="Arial" w:eastAsia="Times New Roman" w:hAnsi="Arial" w:cs="Arial"/>
          <w:color w:val="404040" w:themeColor="text1" w:themeTint="BF"/>
          <w:szCs w:val="24"/>
        </w:rPr>
      </w:pPr>
      <w:r w:rsidRPr="001D34E2">
        <w:rPr>
          <w:rFonts w:ascii="Arial" w:eastAsia="Times New Roman" w:hAnsi="Arial" w:cs="Arial"/>
          <w:color w:val="404040" w:themeColor="text1" w:themeTint="BF"/>
          <w:szCs w:val="24"/>
        </w:rPr>
        <w:t>On the Select connection type page, select</w:t>
      </w:r>
      <w:r w:rsidRPr="001D34E2">
        <w:rPr>
          <w:rFonts w:ascii="Arial" w:eastAsia="Times New Roman" w:hAnsi="Arial" w:cs="Arial"/>
          <w:b/>
          <w:bCs/>
          <w:color w:val="404040" w:themeColor="text1" w:themeTint="BF"/>
          <w:szCs w:val="24"/>
        </w:rPr>
        <w:t> </w:t>
      </w:r>
      <w:proofErr w:type="spellStart"/>
      <w:r w:rsidRPr="001D34E2">
        <w:rPr>
          <w:rFonts w:ascii="Arial" w:eastAsia="Times New Roman" w:hAnsi="Arial" w:cs="Arial"/>
          <w:b/>
          <w:bCs/>
          <w:color w:val="404040" w:themeColor="text1" w:themeTint="BF"/>
          <w:szCs w:val="24"/>
        </w:rPr>
        <w:t>VMkernel</w:t>
      </w:r>
      <w:proofErr w:type="spellEnd"/>
      <w:r w:rsidRPr="001D34E2">
        <w:rPr>
          <w:rFonts w:ascii="Arial" w:eastAsia="Times New Roman" w:hAnsi="Arial" w:cs="Arial"/>
          <w:b/>
          <w:bCs/>
          <w:color w:val="404040" w:themeColor="text1" w:themeTint="BF"/>
          <w:szCs w:val="24"/>
        </w:rPr>
        <w:t xml:space="preserve"> Network Adapter</w:t>
      </w:r>
      <w:r w:rsidRPr="001D34E2">
        <w:rPr>
          <w:rFonts w:ascii="Arial" w:eastAsia="Times New Roman" w:hAnsi="Arial" w:cs="Arial"/>
          <w:color w:val="404040" w:themeColor="text1" w:themeTint="BF"/>
          <w:szCs w:val="24"/>
        </w:rPr>
        <w:t> and click </w:t>
      </w:r>
      <w:r w:rsidRPr="001D34E2">
        <w:rPr>
          <w:rFonts w:ascii="Arial" w:eastAsia="Times New Roman" w:hAnsi="Arial" w:cs="Arial"/>
          <w:b/>
          <w:bCs/>
          <w:color w:val="404040" w:themeColor="text1" w:themeTint="BF"/>
          <w:szCs w:val="24"/>
        </w:rPr>
        <w:t>Next</w:t>
      </w:r>
      <w:r w:rsidRPr="001D34E2">
        <w:rPr>
          <w:rFonts w:ascii="Arial" w:eastAsia="Times New Roman" w:hAnsi="Arial" w:cs="Arial"/>
          <w:color w:val="404040" w:themeColor="text1" w:themeTint="BF"/>
          <w:szCs w:val="24"/>
        </w:rPr>
        <w:t>.</w:t>
      </w:r>
    </w:p>
    <w:p w:rsidR="00DA05B8" w:rsidRPr="001D34E2" w:rsidRDefault="00DA05B8" w:rsidP="00DA05B8">
      <w:pPr>
        <w:numPr>
          <w:ilvl w:val="0"/>
          <w:numId w:val="16"/>
        </w:numPr>
        <w:shd w:val="clear" w:color="auto" w:fill="FFFFFF"/>
        <w:spacing w:before="100" w:beforeAutospacing="1" w:after="100" w:afterAutospacing="1" w:line="240" w:lineRule="auto"/>
        <w:rPr>
          <w:rFonts w:ascii="Arial" w:eastAsia="Times New Roman" w:hAnsi="Arial" w:cs="Arial"/>
          <w:color w:val="404040" w:themeColor="text1" w:themeTint="BF"/>
          <w:szCs w:val="24"/>
        </w:rPr>
      </w:pPr>
      <w:r w:rsidRPr="001D34E2">
        <w:rPr>
          <w:rFonts w:ascii="Arial" w:eastAsia="Times New Roman" w:hAnsi="Arial" w:cs="Arial"/>
          <w:color w:val="404040" w:themeColor="text1" w:themeTint="BF"/>
          <w:szCs w:val="24"/>
        </w:rPr>
        <w:t>On the Select target device page, select either an </w:t>
      </w:r>
      <w:r w:rsidRPr="001D34E2">
        <w:rPr>
          <w:rFonts w:ascii="Arial" w:eastAsia="Times New Roman" w:hAnsi="Arial" w:cs="Arial"/>
          <w:b/>
          <w:bCs/>
          <w:color w:val="404040" w:themeColor="text1" w:themeTint="BF"/>
          <w:szCs w:val="24"/>
        </w:rPr>
        <w:t>existing standard switch</w:t>
      </w:r>
      <w:r w:rsidRPr="001D34E2">
        <w:rPr>
          <w:rFonts w:ascii="Arial" w:eastAsia="Times New Roman" w:hAnsi="Arial" w:cs="Arial"/>
          <w:color w:val="404040" w:themeColor="text1" w:themeTint="BF"/>
          <w:szCs w:val="24"/>
        </w:rPr>
        <w:t> or a </w:t>
      </w:r>
      <w:r w:rsidRPr="001D34E2">
        <w:rPr>
          <w:rFonts w:ascii="Arial" w:eastAsia="Times New Roman" w:hAnsi="Arial" w:cs="Arial"/>
          <w:b/>
          <w:bCs/>
          <w:color w:val="404040" w:themeColor="text1" w:themeTint="BF"/>
          <w:szCs w:val="24"/>
        </w:rPr>
        <w:t>New vSphere standard switch</w:t>
      </w:r>
      <w:r w:rsidRPr="001D34E2">
        <w:rPr>
          <w:rFonts w:ascii="Arial" w:eastAsia="Times New Roman" w:hAnsi="Arial" w:cs="Arial"/>
          <w:color w:val="404040" w:themeColor="text1" w:themeTint="BF"/>
          <w:szCs w:val="24"/>
        </w:rPr>
        <w:t>.</w:t>
      </w:r>
    </w:p>
    <w:p w:rsidR="00DA05B8" w:rsidRPr="001D34E2" w:rsidRDefault="00DA05B8" w:rsidP="00DA05B8">
      <w:pPr>
        <w:numPr>
          <w:ilvl w:val="0"/>
          <w:numId w:val="16"/>
        </w:numPr>
        <w:shd w:val="clear" w:color="auto" w:fill="FFFFFF"/>
        <w:spacing w:before="100" w:beforeAutospacing="1" w:after="100" w:afterAutospacing="1" w:line="240" w:lineRule="auto"/>
        <w:rPr>
          <w:rFonts w:ascii="Arial" w:eastAsia="Times New Roman" w:hAnsi="Arial" w:cs="Arial"/>
          <w:color w:val="404040" w:themeColor="text1" w:themeTint="BF"/>
          <w:szCs w:val="24"/>
        </w:rPr>
      </w:pPr>
      <w:r w:rsidRPr="001D34E2">
        <w:rPr>
          <w:rFonts w:ascii="Arial" w:eastAsia="Times New Roman" w:hAnsi="Arial" w:cs="Arial"/>
          <w:color w:val="404040" w:themeColor="text1" w:themeTint="BF"/>
          <w:szCs w:val="24"/>
        </w:rPr>
        <w:t>On the </w:t>
      </w:r>
      <w:r w:rsidRPr="001D34E2">
        <w:rPr>
          <w:rFonts w:ascii="Arial" w:eastAsia="Times New Roman" w:hAnsi="Arial" w:cs="Arial"/>
          <w:b/>
          <w:bCs/>
          <w:color w:val="404040" w:themeColor="text1" w:themeTint="BF"/>
          <w:szCs w:val="24"/>
        </w:rPr>
        <w:t>Port properties</w:t>
      </w:r>
      <w:r w:rsidRPr="001D34E2">
        <w:rPr>
          <w:rFonts w:ascii="Arial" w:eastAsia="Times New Roman" w:hAnsi="Arial" w:cs="Arial"/>
          <w:color w:val="404040" w:themeColor="text1" w:themeTint="BF"/>
          <w:szCs w:val="24"/>
        </w:rPr>
        <w:t xml:space="preserve">, enable </w:t>
      </w:r>
      <w:proofErr w:type="spellStart"/>
      <w:r w:rsidRPr="001D34E2">
        <w:rPr>
          <w:rFonts w:ascii="Arial" w:eastAsia="Times New Roman" w:hAnsi="Arial" w:cs="Arial"/>
          <w:color w:val="404040" w:themeColor="text1" w:themeTint="BF"/>
          <w:szCs w:val="24"/>
        </w:rPr>
        <w:t>vMotion</w:t>
      </w:r>
      <w:proofErr w:type="spellEnd"/>
      <w:r w:rsidRPr="001D34E2">
        <w:rPr>
          <w:rFonts w:ascii="Arial" w:eastAsia="Times New Roman" w:hAnsi="Arial" w:cs="Arial"/>
          <w:color w:val="404040" w:themeColor="text1" w:themeTint="BF"/>
          <w:szCs w:val="24"/>
        </w:rPr>
        <w:t xml:space="preserve"> Traffic and select </w:t>
      </w:r>
      <w:r w:rsidRPr="001D34E2">
        <w:rPr>
          <w:rFonts w:ascii="Arial" w:eastAsia="Times New Roman" w:hAnsi="Arial" w:cs="Arial"/>
          <w:b/>
          <w:bCs/>
          <w:color w:val="404040" w:themeColor="text1" w:themeTint="BF"/>
          <w:szCs w:val="24"/>
        </w:rPr>
        <w:t>Next.</w:t>
      </w:r>
    </w:p>
    <w:p w:rsidR="00DA05B8" w:rsidRPr="001D34E2" w:rsidRDefault="00DA05B8" w:rsidP="00DA05B8">
      <w:pPr>
        <w:numPr>
          <w:ilvl w:val="0"/>
          <w:numId w:val="16"/>
        </w:numPr>
        <w:shd w:val="clear" w:color="auto" w:fill="FFFFFF"/>
        <w:spacing w:before="100" w:beforeAutospacing="1" w:after="100" w:afterAutospacing="1" w:line="240" w:lineRule="auto"/>
        <w:rPr>
          <w:rFonts w:ascii="Arial" w:eastAsia="Times New Roman" w:hAnsi="Arial" w:cs="Arial"/>
          <w:color w:val="404040" w:themeColor="text1" w:themeTint="BF"/>
          <w:szCs w:val="24"/>
        </w:rPr>
      </w:pPr>
      <w:r w:rsidRPr="001D34E2">
        <w:rPr>
          <w:rFonts w:ascii="Arial" w:eastAsia="Times New Roman" w:hAnsi="Arial" w:cs="Arial"/>
          <w:color w:val="404040" w:themeColor="text1" w:themeTint="BF"/>
          <w:szCs w:val="24"/>
        </w:rPr>
        <w:t xml:space="preserve">Configure network for the </w:t>
      </w:r>
      <w:proofErr w:type="spellStart"/>
      <w:r w:rsidRPr="001D34E2">
        <w:rPr>
          <w:rFonts w:ascii="Arial" w:eastAsia="Times New Roman" w:hAnsi="Arial" w:cs="Arial"/>
          <w:color w:val="404040" w:themeColor="text1" w:themeTint="BF"/>
          <w:szCs w:val="24"/>
        </w:rPr>
        <w:t>vMotion</w:t>
      </w:r>
      <w:proofErr w:type="spellEnd"/>
      <w:r w:rsidRPr="001D34E2">
        <w:rPr>
          <w:rFonts w:ascii="Arial" w:eastAsia="Times New Roman" w:hAnsi="Arial" w:cs="Arial"/>
          <w:color w:val="404040" w:themeColor="text1" w:themeTint="BF"/>
          <w:szCs w:val="24"/>
        </w:rPr>
        <w:t xml:space="preserve"> </w:t>
      </w:r>
      <w:proofErr w:type="spellStart"/>
      <w:r w:rsidRPr="001D34E2">
        <w:rPr>
          <w:rFonts w:ascii="Arial" w:eastAsia="Times New Roman" w:hAnsi="Arial" w:cs="Arial"/>
          <w:color w:val="404040" w:themeColor="text1" w:themeTint="BF"/>
          <w:szCs w:val="24"/>
        </w:rPr>
        <w:t>VMkernel</w:t>
      </w:r>
      <w:proofErr w:type="spellEnd"/>
      <w:r w:rsidRPr="001D34E2">
        <w:rPr>
          <w:rFonts w:ascii="Arial" w:eastAsia="Times New Roman" w:hAnsi="Arial" w:cs="Arial"/>
          <w:color w:val="404040" w:themeColor="text1" w:themeTint="BF"/>
          <w:szCs w:val="24"/>
        </w:rPr>
        <w:t xml:space="preserve"> interface and click </w:t>
      </w:r>
      <w:r w:rsidRPr="001D34E2">
        <w:rPr>
          <w:rFonts w:ascii="Arial" w:eastAsia="Times New Roman" w:hAnsi="Arial" w:cs="Arial"/>
          <w:b/>
          <w:bCs/>
          <w:color w:val="404040" w:themeColor="text1" w:themeTint="BF"/>
          <w:szCs w:val="24"/>
        </w:rPr>
        <w:t>Next</w:t>
      </w:r>
      <w:r w:rsidRPr="001D34E2">
        <w:rPr>
          <w:rFonts w:ascii="Arial" w:eastAsia="Times New Roman" w:hAnsi="Arial" w:cs="Arial"/>
          <w:color w:val="404040" w:themeColor="text1" w:themeTint="BF"/>
          <w:szCs w:val="24"/>
        </w:rPr>
        <w:t>.</w:t>
      </w:r>
    </w:p>
    <w:p w:rsidR="00DA05B8" w:rsidRPr="001D34E2" w:rsidRDefault="00DA05B8" w:rsidP="00DA05B8">
      <w:pPr>
        <w:numPr>
          <w:ilvl w:val="0"/>
          <w:numId w:val="16"/>
        </w:numPr>
        <w:shd w:val="clear" w:color="auto" w:fill="FFFFFF"/>
        <w:spacing w:before="100" w:beforeAutospacing="1" w:after="100" w:afterAutospacing="1" w:line="240" w:lineRule="auto"/>
        <w:rPr>
          <w:rFonts w:ascii="Arial" w:eastAsia="Times New Roman" w:hAnsi="Arial" w:cs="Arial"/>
          <w:color w:val="404040" w:themeColor="text1" w:themeTint="BF"/>
          <w:sz w:val="24"/>
          <w:szCs w:val="24"/>
        </w:rPr>
      </w:pPr>
      <w:r w:rsidRPr="001D34E2">
        <w:rPr>
          <w:rFonts w:ascii="Arial" w:eastAsia="Times New Roman" w:hAnsi="Arial" w:cs="Arial"/>
          <w:color w:val="404040" w:themeColor="text1" w:themeTint="BF"/>
          <w:szCs w:val="24"/>
        </w:rPr>
        <w:t>Review the settings and click </w:t>
      </w:r>
      <w:r w:rsidRPr="001D34E2">
        <w:rPr>
          <w:rFonts w:ascii="Arial" w:eastAsia="Times New Roman" w:hAnsi="Arial" w:cs="Arial"/>
          <w:b/>
          <w:bCs/>
          <w:color w:val="404040" w:themeColor="text1" w:themeTint="BF"/>
          <w:szCs w:val="24"/>
        </w:rPr>
        <w:t>Finish</w:t>
      </w:r>
      <w:r w:rsidRPr="001D34E2">
        <w:rPr>
          <w:rFonts w:ascii="Arial" w:eastAsia="Times New Roman" w:hAnsi="Arial" w:cs="Arial"/>
          <w:color w:val="404040" w:themeColor="text1" w:themeTint="BF"/>
          <w:szCs w:val="24"/>
        </w:rPr>
        <w:t>.</w:t>
      </w:r>
      <w:r w:rsidRPr="001D34E2">
        <w:rPr>
          <w:rFonts w:ascii="Arial" w:eastAsia="Times New Roman" w:hAnsi="Arial" w:cs="Arial"/>
          <w:b/>
          <w:bCs/>
          <w:color w:val="404040" w:themeColor="text1" w:themeTint="BF"/>
          <w:sz w:val="24"/>
          <w:szCs w:val="24"/>
        </w:rPr>
        <w:t> </w:t>
      </w:r>
    </w:p>
    <w:p w:rsidR="00DA05B8" w:rsidRPr="001D34E2" w:rsidRDefault="00DA05B8">
      <w:pPr>
        <w:rPr>
          <w:rFonts w:ascii="Arial" w:hAnsi="Arial" w:cs="Arial"/>
          <w:color w:val="404040" w:themeColor="text1" w:themeTint="BF"/>
          <w:sz w:val="24"/>
          <w:szCs w:val="24"/>
        </w:rPr>
      </w:pPr>
    </w:p>
    <w:p w:rsidR="003932E6" w:rsidRPr="00435292" w:rsidRDefault="003932E6">
      <w:pPr>
        <w:rPr>
          <w:rFonts w:ascii="Arial" w:hAnsi="Arial" w:cs="Arial"/>
          <w:color w:val="E31837"/>
          <w:sz w:val="24"/>
          <w:szCs w:val="24"/>
        </w:rPr>
      </w:pPr>
    </w:p>
    <w:p w:rsidR="003932E6" w:rsidRPr="00435292" w:rsidRDefault="003932E6">
      <w:pPr>
        <w:rPr>
          <w:rFonts w:ascii="Arial" w:hAnsi="Arial" w:cs="Arial"/>
          <w:color w:val="E31837"/>
          <w:sz w:val="24"/>
          <w:szCs w:val="24"/>
        </w:rPr>
      </w:pPr>
    </w:p>
    <w:p w:rsidR="00525283" w:rsidRPr="00435292" w:rsidRDefault="00525283" w:rsidP="00E93AC3">
      <w:pPr>
        <w:autoSpaceDE w:val="0"/>
        <w:autoSpaceDN w:val="0"/>
        <w:adjustRightInd w:val="0"/>
        <w:spacing w:after="0" w:line="240" w:lineRule="auto"/>
        <w:ind w:left="360"/>
        <w:rPr>
          <w:rFonts w:ascii="Arial" w:hAnsi="Arial" w:cs="Arial"/>
          <w:color w:val="E31837"/>
          <w:sz w:val="24"/>
          <w:szCs w:val="24"/>
        </w:rPr>
      </w:pPr>
    </w:p>
    <w:p w:rsidR="00525283" w:rsidRPr="00435292" w:rsidRDefault="00525283" w:rsidP="00E93AC3">
      <w:pPr>
        <w:autoSpaceDE w:val="0"/>
        <w:autoSpaceDN w:val="0"/>
        <w:adjustRightInd w:val="0"/>
        <w:spacing w:after="0" w:line="240" w:lineRule="auto"/>
        <w:ind w:left="360"/>
        <w:rPr>
          <w:rFonts w:ascii="Arial" w:hAnsi="Arial" w:cs="Arial"/>
          <w:color w:val="E31837"/>
          <w:sz w:val="24"/>
          <w:szCs w:val="24"/>
        </w:rPr>
      </w:pPr>
    </w:p>
    <w:p w:rsidR="00210D1D" w:rsidRPr="00435292" w:rsidRDefault="00210D1D" w:rsidP="00525283">
      <w:pPr>
        <w:autoSpaceDE w:val="0"/>
        <w:autoSpaceDN w:val="0"/>
        <w:adjustRightInd w:val="0"/>
        <w:spacing w:after="0" w:line="240" w:lineRule="auto"/>
        <w:jc w:val="center"/>
        <w:rPr>
          <w:rFonts w:ascii="Arial" w:hAnsi="Arial" w:cs="Arial"/>
          <w:b/>
          <w:bCs/>
          <w:color w:val="E31837"/>
          <w:sz w:val="28"/>
          <w:szCs w:val="24"/>
          <w:u w:val="single"/>
        </w:rPr>
      </w:pPr>
    </w:p>
    <w:p w:rsidR="00210D1D" w:rsidRPr="00435292" w:rsidRDefault="00210D1D" w:rsidP="00525283">
      <w:pPr>
        <w:autoSpaceDE w:val="0"/>
        <w:autoSpaceDN w:val="0"/>
        <w:adjustRightInd w:val="0"/>
        <w:spacing w:after="0" w:line="240" w:lineRule="auto"/>
        <w:jc w:val="center"/>
        <w:rPr>
          <w:rFonts w:ascii="Arial" w:hAnsi="Arial" w:cs="Arial"/>
          <w:b/>
          <w:bCs/>
          <w:color w:val="E31837"/>
          <w:sz w:val="28"/>
          <w:szCs w:val="24"/>
          <w:u w:val="single"/>
        </w:rPr>
      </w:pPr>
    </w:p>
    <w:p w:rsidR="000227E0" w:rsidRPr="00435292" w:rsidRDefault="000227E0" w:rsidP="000227E0">
      <w:pPr>
        <w:autoSpaceDE w:val="0"/>
        <w:autoSpaceDN w:val="0"/>
        <w:adjustRightInd w:val="0"/>
        <w:spacing w:after="0" w:line="240" w:lineRule="auto"/>
        <w:rPr>
          <w:rFonts w:ascii="Arial" w:hAnsi="Arial" w:cs="Arial"/>
          <w:b/>
          <w:bCs/>
          <w:color w:val="E31837"/>
          <w:sz w:val="28"/>
          <w:szCs w:val="24"/>
          <w:u w:val="single"/>
        </w:rPr>
      </w:pPr>
    </w:p>
    <w:p w:rsidR="000227E0" w:rsidRPr="00435292" w:rsidRDefault="000227E0" w:rsidP="000227E0">
      <w:pPr>
        <w:autoSpaceDE w:val="0"/>
        <w:autoSpaceDN w:val="0"/>
        <w:adjustRightInd w:val="0"/>
        <w:spacing w:after="0" w:line="240" w:lineRule="auto"/>
        <w:rPr>
          <w:rFonts w:ascii="Arial" w:hAnsi="Arial" w:cs="Arial"/>
          <w:b/>
          <w:bCs/>
          <w:color w:val="E31837"/>
          <w:sz w:val="28"/>
          <w:szCs w:val="24"/>
          <w:u w:val="single"/>
        </w:rPr>
      </w:pPr>
    </w:p>
    <w:p w:rsidR="00525283" w:rsidRPr="00435292" w:rsidRDefault="00525283" w:rsidP="00115563">
      <w:pPr>
        <w:pStyle w:val="ListParagraph"/>
        <w:numPr>
          <w:ilvl w:val="0"/>
          <w:numId w:val="30"/>
        </w:numPr>
        <w:shd w:val="clear" w:color="auto" w:fill="FFFFFF"/>
        <w:spacing w:after="30" w:line="240" w:lineRule="auto"/>
        <w:outlineLvl w:val="2"/>
        <w:rPr>
          <w:rFonts w:ascii="Arial" w:hAnsi="Arial" w:cs="Arial"/>
          <w:b/>
          <w:bCs/>
          <w:color w:val="E31837"/>
          <w:sz w:val="36"/>
          <w:szCs w:val="36"/>
        </w:rPr>
      </w:pPr>
      <w:bookmarkStart w:id="22" w:name="_Toc474319467"/>
      <w:r w:rsidRPr="00435292">
        <w:rPr>
          <w:rFonts w:ascii="Arial" w:hAnsi="Arial" w:cs="Arial"/>
          <w:b/>
          <w:bCs/>
          <w:color w:val="E31837"/>
          <w:sz w:val="36"/>
          <w:szCs w:val="36"/>
        </w:rPr>
        <w:t>Installing VMware Tools</w:t>
      </w:r>
      <w:bookmarkEnd w:id="22"/>
    </w:p>
    <w:p w:rsidR="00AF4B2F" w:rsidRPr="00435292" w:rsidRDefault="00AF4B2F" w:rsidP="00525283">
      <w:pPr>
        <w:autoSpaceDE w:val="0"/>
        <w:autoSpaceDN w:val="0"/>
        <w:adjustRightInd w:val="0"/>
        <w:spacing w:after="0" w:line="240" w:lineRule="auto"/>
        <w:rPr>
          <w:rFonts w:ascii="Arial" w:hAnsi="Arial" w:cs="Arial"/>
          <w:color w:val="E31837"/>
          <w:sz w:val="24"/>
          <w:szCs w:val="24"/>
        </w:rPr>
      </w:pPr>
    </w:p>
    <w:p w:rsidR="00525283" w:rsidRPr="001D34E2" w:rsidRDefault="00525283" w:rsidP="00525283">
      <w:pPr>
        <w:autoSpaceDE w:val="0"/>
        <w:autoSpaceDN w:val="0"/>
        <w:adjustRightInd w:val="0"/>
        <w:spacing w:after="0" w:line="240" w:lineRule="auto"/>
        <w:rPr>
          <w:rFonts w:ascii="Arial" w:hAnsi="Arial" w:cs="Arial"/>
          <w:color w:val="404040" w:themeColor="text1" w:themeTint="BF"/>
          <w:szCs w:val="24"/>
        </w:rPr>
      </w:pPr>
      <w:r w:rsidRPr="001D34E2">
        <w:rPr>
          <w:rFonts w:ascii="Arial" w:hAnsi="Arial" w:cs="Arial"/>
          <w:color w:val="404040" w:themeColor="text1" w:themeTint="BF"/>
          <w:szCs w:val="24"/>
        </w:rPr>
        <w:t>Although VMware Tools is not installed by default, the package is an</w:t>
      </w:r>
    </w:p>
    <w:p w:rsidR="00525283" w:rsidRPr="001D34E2" w:rsidRDefault="00525283" w:rsidP="00525283">
      <w:pPr>
        <w:autoSpaceDE w:val="0"/>
        <w:autoSpaceDN w:val="0"/>
        <w:adjustRightInd w:val="0"/>
        <w:spacing w:after="0" w:line="240" w:lineRule="auto"/>
        <w:rPr>
          <w:rFonts w:ascii="Arial" w:hAnsi="Arial" w:cs="Arial"/>
          <w:color w:val="404040" w:themeColor="text1" w:themeTint="BF"/>
          <w:szCs w:val="24"/>
        </w:rPr>
      </w:pPr>
      <w:r w:rsidRPr="001D34E2">
        <w:rPr>
          <w:rFonts w:ascii="Arial" w:hAnsi="Arial" w:cs="Arial"/>
          <w:color w:val="404040" w:themeColor="text1" w:themeTint="BF"/>
          <w:szCs w:val="24"/>
        </w:rPr>
        <w:t>important part of a VM. VMware Tools offers several great benefits without any detriments. VMs in order to improve performance</w:t>
      </w:r>
    </w:p>
    <w:p w:rsidR="00525283" w:rsidRPr="001D34E2" w:rsidRDefault="00CD2018" w:rsidP="00525283">
      <w:pPr>
        <w:autoSpaceDE w:val="0"/>
        <w:autoSpaceDN w:val="0"/>
        <w:adjustRightInd w:val="0"/>
        <w:spacing w:after="0" w:line="240" w:lineRule="auto"/>
        <w:rPr>
          <w:rFonts w:ascii="Arial" w:hAnsi="Arial" w:cs="Arial"/>
          <w:color w:val="404040" w:themeColor="text1" w:themeTint="BF"/>
          <w:szCs w:val="24"/>
        </w:rPr>
      </w:pPr>
      <w:r w:rsidRPr="001D34E2">
        <w:rPr>
          <w:rFonts w:ascii="Arial" w:hAnsi="Arial" w:cs="Arial"/>
          <w:color w:val="404040" w:themeColor="text1" w:themeTint="BF"/>
          <w:szCs w:val="24"/>
        </w:rPr>
        <w:t xml:space="preserve">The VMware Tools package </w:t>
      </w:r>
      <w:r w:rsidR="00525283" w:rsidRPr="001D34E2">
        <w:rPr>
          <w:rFonts w:ascii="Arial" w:hAnsi="Arial" w:cs="Arial"/>
          <w:color w:val="404040" w:themeColor="text1" w:themeTint="BF"/>
          <w:szCs w:val="24"/>
        </w:rPr>
        <w:t>provides the following benefits:</w:t>
      </w:r>
    </w:p>
    <w:p w:rsidR="00525283" w:rsidRPr="001D34E2" w:rsidRDefault="00525283" w:rsidP="00525283">
      <w:pPr>
        <w:autoSpaceDE w:val="0"/>
        <w:autoSpaceDN w:val="0"/>
        <w:adjustRightInd w:val="0"/>
        <w:spacing w:after="0" w:line="240" w:lineRule="auto"/>
        <w:rPr>
          <w:rFonts w:ascii="Arial" w:hAnsi="Arial" w:cs="Arial"/>
          <w:color w:val="404040" w:themeColor="text1" w:themeTint="BF"/>
          <w:szCs w:val="24"/>
        </w:rPr>
      </w:pPr>
      <w:r w:rsidRPr="001D34E2">
        <w:rPr>
          <w:rFonts w:ascii="Arial" w:hAnsi="Arial" w:cs="Arial"/>
          <w:color w:val="404040" w:themeColor="text1" w:themeTint="BF"/>
          <w:szCs w:val="24"/>
        </w:rPr>
        <w:t>Optimized NIC drivers.</w:t>
      </w:r>
    </w:p>
    <w:p w:rsidR="00525283" w:rsidRPr="001D34E2" w:rsidRDefault="00525283" w:rsidP="00525283">
      <w:pPr>
        <w:autoSpaceDE w:val="0"/>
        <w:autoSpaceDN w:val="0"/>
        <w:adjustRightInd w:val="0"/>
        <w:spacing w:after="0" w:line="240" w:lineRule="auto"/>
        <w:rPr>
          <w:rFonts w:ascii="Arial" w:hAnsi="Arial" w:cs="Arial"/>
          <w:color w:val="404040" w:themeColor="text1" w:themeTint="BF"/>
          <w:szCs w:val="24"/>
        </w:rPr>
      </w:pPr>
      <w:r w:rsidRPr="001D34E2">
        <w:rPr>
          <w:rFonts w:ascii="Arial" w:hAnsi="Arial" w:cs="Arial"/>
          <w:color w:val="404040" w:themeColor="text1" w:themeTint="BF"/>
          <w:szCs w:val="24"/>
        </w:rPr>
        <w:t>Optimized SCSI drivers.</w:t>
      </w:r>
    </w:p>
    <w:p w:rsidR="00525283" w:rsidRPr="001D34E2" w:rsidRDefault="00525283" w:rsidP="00525283">
      <w:pPr>
        <w:autoSpaceDE w:val="0"/>
        <w:autoSpaceDN w:val="0"/>
        <w:adjustRightInd w:val="0"/>
        <w:spacing w:after="0" w:line="240" w:lineRule="auto"/>
        <w:rPr>
          <w:rFonts w:ascii="Arial" w:hAnsi="Arial" w:cs="Arial"/>
          <w:color w:val="404040" w:themeColor="text1" w:themeTint="BF"/>
          <w:szCs w:val="24"/>
        </w:rPr>
      </w:pPr>
      <w:r w:rsidRPr="001D34E2">
        <w:rPr>
          <w:rFonts w:ascii="Arial" w:hAnsi="Arial" w:cs="Arial"/>
          <w:color w:val="404040" w:themeColor="text1" w:themeTint="BF"/>
          <w:szCs w:val="24"/>
        </w:rPr>
        <w:t>Enhanced video and mouse drivers.</w:t>
      </w:r>
    </w:p>
    <w:p w:rsidR="00525283" w:rsidRPr="001D34E2" w:rsidRDefault="00525283" w:rsidP="00525283">
      <w:pPr>
        <w:autoSpaceDE w:val="0"/>
        <w:autoSpaceDN w:val="0"/>
        <w:adjustRightInd w:val="0"/>
        <w:spacing w:after="0" w:line="240" w:lineRule="auto"/>
        <w:rPr>
          <w:rFonts w:ascii="Arial" w:hAnsi="Arial" w:cs="Arial"/>
          <w:color w:val="404040" w:themeColor="text1" w:themeTint="BF"/>
          <w:szCs w:val="24"/>
        </w:rPr>
      </w:pPr>
      <w:r w:rsidRPr="001D34E2">
        <w:rPr>
          <w:rFonts w:ascii="Arial" w:hAnsi="Arial" w:cs="Arial"/>
          <w:color w:val="404040" w:themeColor="text1" w:themeTint="BF"/>
          <w:szCs w:val="24"/>
        </w:rPr>
        <w:t>VM heartbeat.</w:t>
      </w:r>
    </w:p>
    <w:p w:rsidR="00525283" w:rsidRPr="001D34E2" w:rsidRDefault="00525283" w:rsidP="00525283">
      <w:pPr>
        <w:autoSpaceDE w:val="0"/>
        <w:autoSpaceDN w:val="0"/>
        <w:adjustRightInd w:val="0"/>
        <w:spacing w:after="0" w:line="240" w:lineRule="auto"/>
        <w:rPr>
          <w:rFonts w:ascii="Arial" w:hAnsi="Arial" w:cs="Arial"/>
          <w:color w:val="404040" w:themeColor="text1" w:themeTint="BF"/>
          <w:szCs w:val="24"/>
        </w:rPr>
      </w:pPr>
      <w:r w:rsidRPr="001D34E2">
        <w:rPr>
          <w:rFonts w:ascii="Arial" w:hAnsi="Arial" w:cs="Arial"/>
          <w:color w:val="404040" w:themeColor="text1" w:themeTint="BF"/>
          <w:szCs w:val="24"/>
        </w:rPr>
        <w:t>VSS support to enable guest quiescing for snapshots and backups. Many</w:t>
      </w:r>
    </w:p>
    <w:p w:rsidR="00525283" w:rsidRPr="001D34E2" w:rsidRDefault="00525283" w:rsidP="00525283">
      <w:pPr>
        <w:autoSpaceDE w:val="0"/>
        <w:autoSpaceDN w:val="0"/>
        <w:adjustRightInd w:val="0"/>
        <w:spacing w:after="0" w:line="240" w:lineRule="auto"/>
        <w:rPr>
          <w:rFonts w:ascii="Arial" w:hAnsi="Arial" w:cs="Arial"/>
          <w:color w:val="404040" w:themeColor="text1" w:themeTint="BF"/>
          <w:szCs w:val="24"/>
        </w:rPr>
      </w:pPr>
      <w:r w:rsidRPr="001D34E2">
        <w:rPr>
          <w:rFonts w:ascii="Arial" w:hAnsi="Arial" w:cs="Arial"/>
          <w:color w:val="404040" w:themeColor="text1" w:themeTint="BF"/>
          <w:szCs w:val="24"/>
        </w:rPr>
        <w:t>VMware and third-party applications and tools rely on the VMware Tools</w:t>
      </w:r>
    </w:p>
    <w:p w:rsidR="00525283" w:rsidRPr="001D34E2" w:rsidRDefault="00525283" w:rsidP="00525283">
      <w:pPr>
        <w:autoSpaceDE w:val="0"/>
        <w:autoSpaceDN w:val="0"/>
        <w:adjustRightInd w:val="0"/>
        <w:spacing w:after="0" w:line="240" w:lineRule="auto"/>
        <w:rPr>
          <w:rFonts w:ascii="Arial" w:hAnsi="Arial" w:cs="Arial"/>
          <w:color w:val="404040" w:themeColor="text1" w:themeTint="BF"/>
          <w:szCs w:val="24"/>
        </w:rPr>
      </w:pPr>
      <w:r w:rsidRPr="001D34E2">
        <w:rPr>
          <w:rFonts w:ascii="Arial" w:hAnsi="Arial" w:cs="Arial"/>
          <w:color w:val="404040" w:themeColor="text1" w:themeTint="BF"/>
          <w:szCs w:val="24"/>
        </w:rPr>
        <w:t>VSS integration.</w:t>
      </w:r>
    </w:p>
    <w:p w:rsidR="00525283" w:rsidRPr="001D34E2" w:rsidRDefault="00525283" w:rsidP="00525283">
      <w:pPr>
        <w:autoSpaceDE w:val="0"/>
        <w:autoSpaceDN w:val="0"/>
        <w:adjustRightInd w:val="0"/>
        <w:spacing w:after="0" w:line="240" w:lineRule="auto"/>
        <w:rPr>
          <w:rFonts w:ascii="Arial" w:hAnsi="Arial" w:cs="Arial"/>
          <w:color w:val="404040" w:themeColor="text1" w:themeTint="BF"/>
          <w:szCs w:val="24"/>
        </w:rPr>
      </w:pPr>
      <w:r w:rsidRPr="001D34E2">
        <w:rPr>
          <w:rFonts w:ascii="Arial" w:hAnsi="Arial" w:cs="Arial"/>
          <w:color w:val="404040" w:themeColor="text1" w:themeTint="BF"/>
          <w:szCs w:val="24"/>
        </w:rPr>
        <w:t>Enhanced memory management.</w:t>
      </w:r>
    </w:p>
    <w:p w:rsidR="00525283" w:rsidRPr="001D34E2" w:rsidRDefault="00525283" w:rsidP="00525283">
      <w:pPr>
        <w:autoSpaceDE w:val="0"/>
        <w:autoSpaceDN w:val="0"/>
        <w:adjustRightInd w:val="0"/>
        <w:spacing w:after="0" w:line="240" w:lineRule="auto"/>
        <w:rPr>
          <w:rFonts w:ascii="Arial" w:hAnsi="Arial" w:cs="Arial"/>
          <w:color w:val="404040" w:themeColor="text1" w:themeTint="BF"/>
          <w:szCs w:val="24"/>
        </w:rPr>
      </w:pPr>
      <w:r w:rsidRPr="001D34E2">
        <w:rPr>
          <w:rFonts w:ascii="Arial" w:hAnsi="Arial" w:cs="Arial"/>
          <w:color w:val="404040" w:themeColor="text1" w:themeTint="BF"/>
          <w:szCs w:val="24"/>
        </w:rPr>
        <w:t>API access for VMware utilities, such</w:t>
      </w:r>
      <w:r w:rsidR="00CD2018" w:rsidRPr="001D34E2">
        <w:rPr>
          <w:rFonts w:ascii="Arial" w:hAnsi="Arial" w:cs="Arial"/>
          <w:color w:val="404040" w:themeColor="text1" w:themeTint="BF"/>
          <w:szCs w:val="24"/>
        </w:rPr>
        <w:t xml:space="preserve"> as </w:t>
      </w:r>
      <w:proofErr w:type="spellStart"/>
      <w:r w:rsidR="00CD2018" w:rsidRPr="001D34E2">
        <w:rPr>
          <w:rFonts w:ascii="Arial" w:hAnsi="Arial" w:cs="Arial"/>
          <w:color w:val="404040" w:themeColor="text1" w:themeTint="BF"/>
          <w:szCs w:val="24"/>
        </w:rPr>
        <w:t>PowerCLI</w:t>
      </w:r>
      <w:proofErr w:type="spellEnd"/>
      <w:r w:rsidR="00CD2018" w:rsidRPr="001D34E2">
        <w:rPr>
          <w:rFonts w:ascii="Arial" w:hAnsi="Arial" w:cs="Arial"/>
          <w:color w:val="404040" w:themeColor="text1" w:themeTint="BF"/>
          <w:szCs w:val="24"/>
        </w:rPr>
        <w:t xml:space="preserve">) to reach into the guest </w:t>
      </w:r>
      <w:r w:rsidRPr="001D34E2">
        <w:rPr>
          <w:rFonts w:ascii="Arial" w:hAnsi="Arial" w:cs="Arial"/>
          <w:color w:val="404040" w:themeColor="text1" w:themeTint="BF"/>
          <w:szCs w:val="24"/>
        </w:rPr>
        <w:t>OS.</w:t>
      </w:r>
    </w:p>
    <w:p w:rsidR="00525283" w:rsidRPr="001D34E2" w:rsidRDefault="00525283" w:rsidP="00525283">
      <w:pPr>
        <w:autoSpaceDE w:val="0"/>
        <w:autoSpaceDN w:val="0"/>
        <w:adjustRightInd w:val="0"/>
        <w:spacing w:after="0" w:line="240" w:lineRule="auto"/>
        <w:rPr>
          <w:rFonts w:ascii="Arial" w:hAnsi="Arial" w:cs="Arial"/>
          <w:color w:val="404040" w:themeColor="text1" w:themeTint="BF"/>
          <w:sz w:val="24"/>
          <w:szCs w:val="24"/>
        </w:rPr>
      </w:pPr>
      <w:r w:rsidRPr="001D34E2">
        <w:rPr>
          <w:rFonts w:ascii="Arial" w:hAnsi="Arial" w:cs="Arial"/>
          <w:color w:val="404040" w:themeColor="text1" w:themeTint="BF"/>
          <w:szCs w:val="24"/>
        </w:rPr>
        <w:t>VMware Tools also helps streamline an</w:t>
      </w:r>
      <w:r w:rsidR="00CD2018" w:rsidRPr="001D34E2">
        <w:rPr>
          <w:rFonts w:ascii="Arial" w:hAnsi="Arial" w:cs="Arial"/>
          <w:color w:val="404040" w:themeColor="text1" w:themeTint="BF"/>
          <w:szCs w:val="24"/>
        </w:rPr>
        <w:t xml:space="preserve">d automate the management of VM </w:t>
      </w:r>
      <w:r w:rsidRPr="001D34E2">
        <w:rPr>
          <w:rFonts w:ascii="Arial" w:hAnsi="Arial" w:cs="Arial"/>
          <w:color w:val="404040" w:themeColor="text1" w:themeTint="BF"/>
          <w:szCs w:val="24"/>
        </w:rPr>
        <w:t>focus so you can move into an</w:t>
      </w:r>
      <w:r w:rsidR="00CD2018" w:rsidRPr="001D34E2">
        <w:rPr>
          <w:rFonts w:ascii="Arial" w:hAnsi="Arial" w:cs="Arial"/>
          <w:color w:val="404040" w:themeColor="text1" w:themeTint="BF"/>
          <w:szCs w:val="24"/>
        </w:rPr>
        <w:t xml:space="preserve">d out of VM consoles easily and </w:t>
      </w:r>
      <w:r w:rsidRPr="001D34E2">
        <w:rPr>
          <w:rFonts w:ascii="Arial" w:hAnsi="Arial" w:cs="Arial"/>
          <w:color w:val="404040" w:themeColor="text1" w:themeTint="BF"/>
          <w:szCs w:val="24"/>
        </w:rPr>
        <w:t>seamlessly</w:t>
      </w:r>
    </w:p>
    <w:p w:rsidR="00CD2018" w:rsidRPr="00435292" w:rsidRDefault="00CD2018" w:rsidP="00525283">
      <w:pPr>
        <w:autoSpaceDE w:val="0"/>
        <w:autoSpaceDN w:val="0"/>
        <w:adjustRightInd w:val="0"/>
        <w:spacing w:after="0" w:line="240" w:lineRule="auto"/>
        <w:rPr>
          <w:rFonts w:ascii="Arial" w:hAnsi="Arial" w:cs="Arial"/>
          <w:color w:val="E31837"/>
          <w:sz w:val="24"/>
          <w:szCs w:val="24"/>
        </w:rPr>
      </w:pPr>
    </w:p>
    <w:p w:rsidR="00CD2018" w:rsidRPr="00435292" w:rsidRDefault="00CD2018" w:rsidP="00115563">
      <w:pPr>
        <w:pStyle w:val="ListParagraph"/>
        <w:numPr>
          <w:ilvl w:val="0"/>
          <w:numId w:val="31"/>
        </w:numPr>
        <w:autoSpaceDE w:val="0"/>
        <w:autoSpaceDN w:val="0"/>
        <w:adjustRightInd w:val="0"/>
        <w:spacing w:after="0" w:line="240" w:lineRule="auto"/>
        <w:rPr>
          <w:rFonts w:ascii="Arial" w:hAnsi="Arial" w:cs="Arial"/>
          <w:b/>
          <w:bCs/>
          <w:color w:val="E31837"/>
          <w:szCs w:val="24"/>
        </w:rPr>
      </w:pPr>
      <w:r w:rsidRPr="00435292">
        <w:rPr>
          <w:rFonts w:ascii="Arial" w:hAnsi="Arial" w:cs="Arial"/>
          <w:b/>
          <w:bCs/>
          <w:color w:val="E31837"/>
          <w:szCs w:val="24"/>
        </w:rPr>
        <w:t>Installing VMware Tools in Linux</w:t>
      </w:r>
    </w:p>
    <w:p w:rsidR="00AF4B2F" w:rsidRPr="00435292" w:rsidRDefault="00AF4B2F" w:rsidP="00CD2018">
      <w:pPr>
        <w:autoSpaceDE w:val="0"/>
        <w:autoSpaceDN w:val="0"/>
        <w:adjustRightInd w:val="0"/>
        <w:spacing w:after="0" w:line="240" w:lineRule="auto"/>
        <w:rPr>
          <w:rFonts w:ascii="Arial" w:hAnsi="Arial" w:cs="Arial"/>
          <w:color w:val="E31837"/>
          <w:sz w:val="24"/>
          <w:szCs w:val="24"/>
        </w:rPr>
      </w:pPr>
    </w:p>
    <w:p w:rsidR="00CD2018" w:rsidRPr="001D34E2" w:rsidRDefault="00CD2018" w:rsidP="00CD2018">
      <w:pPr>
        <w:autoSpaceDE w:val="0"/>
        <w:autoSpaceDN w:val="0"/>
        <w:adjustRightInd w:val="0"/>
        <w:spacing w:after="0" w:line="240" w:lineRule="auto"/>
        <w:rPr>
          <w:rFonts w:ascii="Arial" w:hAnsi="Arial" w:cs="Arial"/>
          <w:color w:val="404040" w:themeColor="text1" w:themeTint="BF"/>
          <w:szCs w:val="24"/>
        </w:rPr>
      </w:pPr>
      <w:r w:rsidRPr="001D34E2">
        <w:rPr>
          <w:rFonts w:ascii="Arial" w:hAnsi="Arial" w:cs="Arial"/>
          <w:color w:val="404040" w:themeColor="text1" w:themeTint="BF"/>
          <w:szCs w:val="24"/>
        </w:rPr>
        <w:t>Perform the following steps to install VMware Tools into a VM running the</w:t>
      </w:r>
    </w:p>
    <w:p w:rsidR="00CD2018" w:rsidRPr="001D34E2" w:rsidRDefault="00CD2018" w:rsidP="00CD2018">
      <w:pPr>
        <w:autoSpaceDE w:val="0"/>
        <w:autoSpaceDN w:val="0"/>
        <w:adjustRightInd w:val="0"/>
        <w:spacing w:after="0" w:line="240" w:lineRule="auto"/>
        <w:rPr>
          <w:rFonts w:ascii="Arial" w:hAnsi="Arial" w:cs="Arial"/>
          <w:color w:val="404040" w:themeColor="text1" w:themeTint="BF"/>
          <w:szCs w:val="24"/>
        </w:rPr>
      </w:pPr>
      <w:r w:rsidRPr="001D34E2">
        <w:rPr>
          <w:rFonts w:ascii="Arial" w:hAnsi="Arial" w:cs="Arial"/>
          <w:color w:val="404040" w:themeColor="text1" w:themeTint="BF"/>
          <w:szCs w:val="24"/>
        </w:rPr>
        <w:t>64-bit version of SLES 11 as the guest OS:</w:t>
      </w:r>
    </w:p>
    <w:p w:rsidR="00AF4B2F" w:rsidRPr="001D34E2" w:rsidRDefault="00AF4B2F" w:rsidP="00CD2018">
      <w:pPr>
        <w:autoSpaceDE w:val="0"/>
        <w:autoSpaceDN w:val="0"/>
        <w:adjustRightInd w:val="0"/>
        <w:spacing w:after="0" w:line="240" w:lineRule="auto"/>
        <w:rPr>
          <w:rFonts w:ascii="Arial" w:hAnsi="Arial" w:cs="Arial"/>
          <w:color w:val="404040" w:themeColor="text1" w:themeTint="BF"/>
          <w:szCs w:val="24"/>
        </w:rPr>
      </w:pPr>
    </w:p>
    <w:p w:rsidR="00CD2018" w:rsidRPr="001D34E2" w:rsidRDefault="00CD2018" w:rsidP="00CD2018">
      <w:pPr>
        <w:autoSpaceDE w:val="0"/>
        <w:autoSpaceDN w:val="0"/>
        <w:adjustRightInd w:val="0"/>
        <w:spacing w:after="0" w:line="240" w:lineRule="auto"/>
        <w:rPr>
          <w:rFonts w:ascii="Arial" w:hAnsi="Arial" w:cs="Arial"/>
          <w:color w:val="404040" w:themeColor="text1" w:themeTint="BF"/>
          <w:szCs w:val="24"/>
        </w:rPr>
      </w:pPr>
      <w:r w:rsidRPr="001D34E2">
        <w:rPr>
          <w:rFonts w:ascii="Arial" w:hAnsi="Arial" w:cs="Arial"/>
          <w:color w:val="404040" w:themeColor="text1" w:themeTint="BF"/>
          <w:szCs w:val="24"/>
        </w:rPr>
        <w:t xml:space="preserve">1. Use the vSphere Web Client to connect to a vCenter Server instance or use the vSphere Desktop Client to connect to an individual </w:t>
      </w:r>
      <w:proofErr w:type="spellStart"/>
      <w:r w:rsidRPr="001D34E2">
        <w:rPr>
          <w:rFonts w:ascii="Arial" w:hAnsi="Arial" w:cs="Arial"/>
          <w:color w:val="404040" w:themeColor="text1" w:themeTint="BF"/>
          <w:szCs w:val="24"/>
        </w:rPr>
        <w:t>ESXi</w:t>
      </w:r>
      <w:proofErr w:type="spellEnd"/>
      <w:r w:rsidRPr="001D34E2">
        <w:rPr>
          <w:rFonts w:ascii="Arial" w:hAnsi="Arial" w:cs="Arial"/>
          <w:color w:val="404040" w:themeColor="text1" w:themeTint="BF"/>
          <w:szCs w:val="24"/>
        </w:rPr>
        <w:t xml:space="preserve"> host.</w:t>
      </w:r>
    </w:p>
    <w:p w:rsidR="00AF4B2F" w:rsidRPr="001D34E2" w:rsidRDefault="00AF4B2F" w:rsidP="00CD2018">
      <w:pPr>
        <w:autoSpaceDE w:val="0"/>
        <w:autoSpaceDN w:val="0"/>
        <w:adjustRightInd w:val="0"/>
        <w:spacing w:after="0" w:line="240" w:lineRule="auto"/>
        <w:rPr>
          <w:rFonts w:ascii="Arial" w:hAnsi="Arial" w:cs="Arial"/>
          <w:color w:val="404040" w:themeColor="text1" w:themeTint="BF"/>
          <w:szCs w:val="24"/>
        </w:rPr>
      </w:pPr>
    </w:p>
    <w:p w:rsidR="00CD2018" w:rsidRPr="001D34E2" w:rsidRDefault="00CD2018" w:rsidP="00CD2018">
      <w:pPr>
        <w:autoSpaceDE w:val="0"/>
        <w:autoSpaceDN w:val="0"/>
        <w:adjustRightInd w:val="0"/>
        <w:spacing w:after="0" w:line="240" w:lineRule="auto"/>
        <w:rPr>
          <w:rFonts w:ascii="Arial" w:hAnsi="Arial" w:cs="Arial"/>
          <w:color w:val="404040" w:themeColor="text1" w:themeTint="BF"/>
          <w:szCs w:val="24"/>
        </w:rPr>
      </w:pPr>
      <w:r w:rsidRPr="001D34E2">
        <w:rPr>
          <w:rFonts w:ascii="Arial" w:hAnsi="Arial" w:cs="Arial"/>
          <w:color w:val="404040" w:themeColor="text1" w:themeTint="BF"/>
          <w:szCs w:val="24"/>
        </w:rPr>
        <w:t>2. You will need access to the console of the VM onto which you’re installing VMware Tools. Right-click the VM and select Open Console.</w:t>
      </w:r>
    </w:p>
    <w:p w:rsidR="00AF4B2F" w:rsidRPr="001D34E2" w:rsidRDefault="00AF4B2F" w:rsidP="00CD2018">
      <w:pPr>
        <w:autoSpaceDE w:val="0"/>
        <w:autoSpaceDN w:val="0"/>
        <w:adjustRightInd w:val="0"/>
        <w:spacing w:after="0" w:line="240" w:lineRule="auto"/>
        <w:rPr>
          <w:rFonts w:ascii="Arial" w:hAnsi="Arial" w:cs="Arial"/>
          <w:color w:val="404040" w:themeColor="text1" w:themeTint="BF"/>
          <w:szCs w:val="24"/>
        </w:rPr>
      </w:pPr>
    </w:p>
    <w:p w:rsidR="00CD2018" w:rsidRPr="001D34E2" w:rsidRDefault="00CD2018" w:rsidP="00CD2018">
      <w:pPr>
        <w:autoSpaceDE w:val="0"/>
        <w:autoSpaceDN w:val="0"/>
        <w:adjustRightInd w:val="0"/>
        <w:spacing w:after="0" w:line="240" w:lineRule="auto"/>
        <w:rPr>
          <w:rFonts w:ascii="Arial" w:hAnsi="Arial" w:cs="Arial"/>
          <w:color w:val="404040" w:themeColor="text1" w:themeTint="BF"/>
          <w:szCs w:val="24"/>
        </w:rPr>
      </w:pPr>
      <w:r w:rsidRPr="001D34E2">
        <w:rPr>
          <w:rFonts w:ascii="Arial" w:hAnsi="Arial" w:cs="Arial"/>
          <w:color w:val="404040" w:themeColor="text1" w:themeTint="BF"/>
          <w:szCs w:val="24"/>
        </w:rPr>
        <w:t>3. Log into the Linux guest OS using an account with appropriate</w:t>
      </w:r>
    </w:p>
    <w:p w:rsidR="00CD2018" w:rsidRPr="001D34E2" w:rsidRDefault="00CD2018" w:rsidP="00CD2018">
      <w:pPr>
        <w:autoSpaceDE w:val="0"/>
        <w:autoSpaceDN w:val="0"/>
        <w:adjustRightInd w:val="0"/>
        <w:spacing w:after="0" w:line="240" w:lineRule="auto"/>
        <w:rPr>
          <w:rFonts w:ascii="Arial" w:hAnsi="Arial" w:cs="Arial"/>
          <w:color w:val="404040" w:themeColor="text1" w:themeTint="BF"/>
          <w:szCs w:val="24"/>
        </w:rPr>
      </w:pPr>
      <w:r w:rsidRPr="001D34E2">
        <w:rPr>
          <w:rFonts w:ascii="Arial" w:hAnsi="Arial" w:cs="Arial"/>
          <w:color w:val="404040" w:themeColor="text1" w:themeTint="BF"/>
          <w:szCs w:val="24"/>
        </w:rPr>
        <w:t>permissions. This will typically be the root account or an equivalent (some Linux distributions, including Ubuntu, disable the root account but provide an administrative account you can use).</w:t>
      </w:r>
    </w:p>
    <w:p w:rsidR="00AF4B2F" w:rsidRPr="001D34E2" w:rsidRDefault="00AF4B2F" w:rsidP="00CD2018">
      <w:pPr>
        <w:autoSpaceDE w:val="0"/>
        <w:autoSpaceDN w:val="0"/>
        <w:adjustRightInd w:val="0"/>
        <w:spacing w:after="0" w:line="240" w:lineRule="auto"/>
        <w:rPr>
          <w:rFonts w:ascii="Arial" w:hAnsi="Arial" w:cs="Arial"/>
          <w:color w:val="404040" w:themeColor="text1" w:themeTint="BF"/>
          <w:szCs w:val="24"/>
        </w:rPr>
      </w:pPr>
    </w:p>
    <w:p w:rsidR="00CD2018" w:rsidRPr="001D34E2" w:rsidRDefault="00CD2018" w:rsidP="00CD2018">
      <w:pPr>
        <w:autoSpaceDE w:val="0"/>
        <w:autoSpaceDN w:val="0"/>
        <w:adjustRightInd w:val="0"/>
        <w:spacing w:after="0" w:line="240" w:lineRule="auto"/>
        <w:rPr>
          <w:rFonts w:ascii="Arial" w:hAnsi="Arial" w:cs="Arial"/>
          <w:color w:val="404040" w:themeColor="text1" w:themeTint="BF"/>
          <w:szCs w:val="24"/>
        </w:rPr>
      </w:pPr>
      <w:r w:rsidRPr="001D34E2">
        <w:rPr>
          <w:rFonts w:ascii="Arial" w:hAnsi="Arial" w:cs="Arial"/>
          <w:color w:val="404040" w:themeColor="text1" w:themeTint="BF"/>
          <w:szCs w:val="24"/>
        </w:rPr>
        <w:t>4. Right-click the virtual machine and choose All vCenter Actions Guest OS Install VMware Tools. Click Mount in the dialog box that pops up.</w:t>
      </w:r>
    </w:p>
    <w:p w:rsidR="00AF4B2F" w:rsidRPr="001D34E2" w:rsidRDefault="00AF4B2F" w:rsidP="00CD2018">
      <w:pPr>
        <w:autoSpaceDE w:val="0"/>
        <w:autoSpaceDN w:val="0"/>
        <w:adjustRightInd w:val="0"/>
        <w:spacing w:after="0" w:line="240" w:lineRule="auto"/>
        <w:rPr>
          <w:rFonts w:ascii="Arial" w:hAnsi="Arial" w:cs="Arial"/>
          <w:color w:val="404040" w:themeColor="text1" w:themeTint="BF"/>
          <w:szCs w:val="24"/>
        </w:rPr>
      </w:pPr>
    </w:p>
    <w:p w:rsidR="00CD2018" w:rsidRPr="001D34E2" w:rsidRDefault="00CD2018" w:rsidP="00CD2018">
      <w:pPr>
        <w:autoSpaceDE w:val="0"/>
        <w:autoSpaceDN w:val="0"/>
        <w:adjustRightInd w:val="0"/>
        <w:spacing w:after="0" w:line="240" w:lineRule="auto"/>
        <w:rPr>
          <w:rFonts w:ascii="Arial" w:hAnsi="Arial" w:cs="Arial"/>
          <w:color w:val="404040" w:themeColor="text1" w:themeTint="BF"/>
          <w:szCs w:val="24"/>
        </w:rPr>
      </w:pPr>
      <w:r w:rsidRPr="001D34E2">
        <w:rPr>
          <w:rFonts w:ascii="Arial" w:hAnsi="Arial" w:cs="Arial"/>
          <w:color w:val="404040" w:themeColor="text1" w:themeTint="BF"/>
          <w:szCs w:val="24"/>
        </w:rPr>
        <w:t>5. Assuming that you have a graphical user environment running in the Linux VM, a file system browser window will open to display the contents of the VMware Tools ISO that was automatically mounted behind the scenes.</w:t>
      </w:r>
    </w:p>
    <w:p w:rsidR="00AF4B2F" w:rsidRPr="001D34E2" w:rsidRDefault="00AF4B2F" w:rsidP="00CD2018">
      <w:pPr>
        <w:autoSpaceDE w:val="0"/>
        <w:autoSpaceDN w:val="0"/>
        <w:adjustRightInd w:val="0"/>
        <w:spacing w:after="0" w:line="240" w:lineRule="auto"/>
        <w:rPr>
          <w:rFonts w:ascii="Arial" w:hAnsi="Arial" w:cs="Arial"/>
          <w:color w:val="404040" w:themeColor="text1" w:themeTint="BF"/>
          <w:szCs w:val="24"/>
        </w:rPr>
      </w:pPr>
    </w:p>
    <w:p w:rsidR="00CD2018" w:rsidRPr="001D34E2" w:rsidRDefault="00CD2018" w:rsidP="00CD2018">
      <w:pPr>
        <w:autoSpaceDE w:val="0"/>
        <w:autoSpaceDN w:val="0"/>
        <w:adjustRightInd w:val="0"/>
        <w:spacing w:after="0" w:line="240" w:lineRule="auto"/>
        <w:rPr>
          <w:rFonts w:ascii="Arial" w:hAnsi="Arial" w:cs="Arial"/>
          <w:color w:val="404040" w:themeColor="text1" w:themeTint="BF"/>
          <w:szCs w:val="24"/>
        </w:rPr>
      </w:pPr>
      <w:r w:rsidRPr="001D34E2">
        <w:rPr>
          <w:rFonts w:ascii="Arial" w:hAnsi="Arial" w:cs="Arial"/>
          <w:color w:val="404040" w:themeColor="text1" w:themeTint="BF"/>
          <w:szCs w:val="24"/>
        </w:rPr>
        <w:t xml:space="preserve">6. Open a Linux terminal window. In many distributions, you can right-click a blank area of the file system browser window and select Open </w:t>
      </w:r>
      <w:proofErr w:type="gramStart"/>
      <w:r w:rsidRPr="001D34E2">
        <w:rPr>
          <w:rFonts w:ascii="Arial" w:hAnsi="Arial" w:cs="Arial"/>
          <w:color w:val="404040" w:themeColor="text1" w:themeTint="BF"/>
          <w:szCs w:val="24"/>
        </w:rPr>
        <w:t>In</w:t>
      </w:r>
      <w:proofErr w:type="gramEnd"/>
      <w:r w:rsidRPr="001D34E2">
        <w:rPr>
          <w:rFonts w:ascii="Arial" w:hAnsi="Arial" w:cs="Arial"/>
          <w:color w:val="404040" w:themeColor="text1" w:themeTint="BF"/>
          <w:szCs w:val="24"/>
        </w:rPr>
        <w:t xml:space="preserve"> Terminal.</w:t>
      </w:r>
    </w:p>
    <w:p w:rsidR="00AF4B2F" w:rsidRPr="001D34E2" w:rsidRDefault="00AF4B2F" w:rsidP="00CD2018">
      <w:pPr>
        <w:autoSpaceDE w:val="0"/>
        <w:autoSpaceDN w:val="0"/>
        <w:adjustRightInd w:val="0"/>
        <w:spacing w:after="0" w:line="240" w:lineRule="auto"/>
        <w:rPr>
          <w:rFonts w:ascii="Arial" w:hAnsi="Arial" w:cs="Arial"/>
          <w:color w:val="404040" w:themeColor="text1" w:themeTint="BF"/>
          <w:szCs w:val="24"/>
        </w:rPr>
      </w:pPr>
    </w:p>
    <w:p w:rsidR="00CD2018" w:rsidRPr="001D34E2" w:rsidRDefault="00CD2018" w:rsidP="00CD2018">
      <w:pPr>
        <w:autoSpaceDE w:val="0"/>
        <w:autoSpaceDN w:val="0"/>
        <w:adjustRightInd w:val="0"/>
        <w:spacing w:after="0" w:line="240" w:lineRule="auto"/>
        <w:rPr>
          <w:rFonts w:ascii="Arial" w:hAnsi="Arial" w:cs="Arial"/>
          <w:color w:val="404040" w:themeColor="text1" w:themeTint="BF"/>
          <w:szCs w:val="24"/>
        </w:rPr>
      </w:pPr>
      <w:r w:rsidRPr="001D34E2">
        <w:rPr>
          <w:rFonts w:ascii="Arial" w:hAnsi="Arial" w:cs="Arial"/>
          <w:color w:val="404040" w:themeColor="text1" w:themeTint="BF"/>
          <w:szCs w:val="24"/>
        </w:rPr>
        <w:t>7. If you are not already in the same directory as the VMware Tools mount point, change directories to the location of the VMware Tools mount point using the following command (the exact path may vary from distribution to distribution and from version to version; this is the path for SLES 11):</w:t>
      </w:r>
    </w:p>
    <w:p w:rsidR="00CD2018" w:rsidRPr="001D34E2" w:rsidRDefault="00CD2018" w:rsidP="00CD2018">
      <w:pPr>
        <w:autoSpaceDE w:val="0"/>
        <w:autoSpaceDN w:val="0"/>
        <w:adjustRightInd w:val="0"/>
        <w:spacing w:after="0" w:line="240" w:lineRule="auto"/>
        <w:rPr>
          <w:rFonts w:ascii="Arial" w:hAnsi="Arial" w:cs="Arial"/>
          <w:color w:val="404040" w:themeColor="text1" w:themeTint="BF"/>
          <w:szCs w:val="24"/>
        </w:rPr>
      </w:pPr>
      <w:r w:rsidRPr="001D34E2">
        <w:rPr>
          <w:rFonts w:ascii="Arial" w:hAnsi="Arial" w:cs="Arial"/>
          <w:color w:val="404040" w:themeColor="text1" w:themeTint="BF"/>
          <w:szCs w:val="24"/>
        </w:rPr>
        <w:t>cd /media/VMware\ Tools</w:t>
      </w:r>
    </w:p>
    <w:p w:rsidR="00AF4B2F" w:rsidRPr="00435292" w:rsidRDefault="00AF4B2F" w:rsidP="00CD2018">
      <w:pPr>
        <w:autoSpaceDE w:val="0"/>
        <w:autoSpaceDN w:val="0"/>
        <w:adjustRightInd w:val="0"/>
        <w:spacing w:after="0" w:line="240" w:lineRule="auto"/>
        <w:rPr>
          <w:rFonts w:ascii="Arial" w:hAnsi="Arial" w:cs="Arial"/>
          <w:color w:val="E31837"/>
          <w:szCs w:val="24"/>
        </w:rPr>
      </w:pPr>
    </w:p>
    <w:p w:rsidR="00CD2018" w:rsidRPr="001D34E2" w:rsidRDefault="00CD2018" w:rsidP="00CD2018">
      <w:pPr>
        <w:autoSpaceDE w:val="0"/>
        <w:autoSpaceDN w:val="0"/>
        <w:adjustRightInd w:val="0"/>
        <w:spacing w:after="0" w:line="240" w:lineRule="auto"/>
        <w:rPr>
          <w:rFonts w:ascii="Arial" w:hAnsi="Arial" w:cs="Arial"/>
          <w:color w:val="404040" w:themeColor="text1" w:themeTint="BF"/>
          <w:szCs w:val="24"/>
        </w:rPr>
      </w:pPr>
      <w:r w:rsidRPr="001D34E2">
        <w:rPr>
          <w:rFonts w:ascii="Arial" w:hAnsi="Arial" w:cs="Arial"/>
          <w:color w:val="404040" w:themeColor="text1" w:themeTint="BF"/>
          <w:szCs w:val="24"/>
        </w:rPr>
        <w:t>8. Extract the compressed TAR file (with the .tar.gz filename extension) to a temporary directory, and then change to that temporary directory using the following commands:</w:t>
      </w:r>
    </w:p>
    <w:p w:rsidR="00CD2018" w:rsidRPr="001D34E2" w:rsidRDefault="00CD2018" w:rsidP="00CD2018">
      <w:pPr>
        <w:autoSpaceDE w:val="0"/>
        <w:autoSpaceDN w:val="0"/>
        <w:adjustRightInd w:val="0"/>
        <w:spacing w:after="0" w:line="240" w:lineRule="auto"/>
        <w:rPr>
          <w:rFonts w:ascii="Arial" w:hAnsi="Arial" w:cs="Arial"/>
          <w:color w:val="404040" w:themeColor="text1" w:themeTint="BF"/>
          <w:szCs w:val="24"/>
        </w:rPr>
      </w:pPr>
      <w:r w:rsidRPr="001D34E2">
        <w:rPr>
          <w:rFonts w:ascii="Arial" w:hAnsi="Arial" w:cs="Arial"/>
          <w:color w:val="404040" w:themeColor="text1" w:themeTint="BF"/>
          <w:szCs w:val="24"/>
        </w:rPr>
        <w:t>tar -</w:t>
      </w:r>
      <w:proofErr w:type="spellStart"/>
      <w:r w:rsidRPr="001D34E2">
        <w:rPr>
          <w:rFonts w:ascii="Arial" w:hAnsi="Arial" w:cs="Arial"/>
          <w:color w:val="404040" w:themeColor="text1" w:themeTint="BF"/>
          <w:szCs w:val="24"/>
        </w:rPr>
        <w:t>zxf</w:t>
      </w:r>
      <w:proofErr w:type="spellEnd"/>
      <w:r w:rsidRPr="001D34E2">
        <w:rPr>
          <w:rFonts w:ascii="Arial" w:hAnsi="Arial" w:cs="Arial"/>
          <w:color w:val="404040" w:themeColor="text1" w:themeTint="BF"/>
          <w:szCs w:val="24"/>
        </w:rPr>
        <w:t xml:space="preserve"> VMwareTools-9.3.2-1092649.tar.gz –C /</w:t>
      </w:r>
      <w:proofErr w:type="spellStart"/>
      <w:r w:rsidRPr="001D34E2">
        <w:rPr>
          <w:rFonts w:ascii="Arial" w:hAnsi="Arial" w:cs="Arial"/>
          <w:color w:val="404040" w:themeColor="text1" w:themeTint="BF"/>
          <w:szCs w:val="24"/>
        </w:rPr>
        <w:t>tmp</w:t>
      </w:r>
      <w:proofErr w:type="spellEnd"/>
    </w:p>
    <w:p w:rsidR="00CD2018" w:rsidRPr="001D34E2" w:rsidRDefault="00CD2018" w:rsidP="00CD2018">
      <w:pPr>
        <w:autoSpaceDE w:val="0"/>
        <w:autoSpaceDN w:val="0"/>
        <w:adjustRightInd w:val="0"/>
        <w:spacing w:after="0" w:line="240" w:lineRule="auto"/>
        <w:rPr>
          <w:rFonts w:ascii="Arial" w:hAnsi="Arial" w:cs="Arial"/>
          <w:color w:val="404040" w:themeColor="text1" w:themeTint="BF"/>
          <w:szCs w:val="24"/>
        </w:rPr>
      </w:pPr>
      <w:r w:rsidRPr="001D34E2">
        <w:rPr>
          <w:rFonts w:ascii="Arial" w:hAnsi="Arial" w:cs="Arial"/>
          <w:color w:val="404040" w:themeColor="text1" w:themeTint="BF"/>
          <w:szCs w:val="24"/>
        </w:rPr>
        <w:t>cd /</w:t>
      </w:r>
      <w:proofErr w:type="spellStart"/>
      <w:r w:rsidRPr="001D34E2">
        <w:rPr>
          <w:rFonts w:ascii="Arial" w:hAnsi="Arial" w:cs="Arial"/>
          <w:color w:val="404040" w:themeColor="text1" w:themeTint="BF"/>
          <w:szCs w:val="24"/>
        </w:rPr>
        <w:t>tmp</w:t>
      </w:r>
      <w:proofErr w:type="spellEnd"/>
      <w:r w:rsidRPr="001D34E2">
        <w:rPr>
          <w:rFonts w:ascii="Arial" w:hAnsi="Arial" w:cs="Arial"/>
          <w:color w:val="404040" w:themeColor="text1" w:themeTint="BF"/>
          <w:szCs w:val="24"/>
        </w:rPr>
        <w:t>/</w:t>
      </w:r>
      <w:proofErr w:type="spellStart"/>
      <w:r w:rsidRPr="001D34E2">
        <w:rPr>
          <w:rFonts w:ascii="Arial" w:hAnsi="Arial" w:cs="Arial"/>
          <w:color w:val="404040" w:themeColor="text1" w:themeTint="BF"/>
          <w:szCs w:val="24"/>
        </w:rPr>
        <w:t>vmware</w:t>
      </w:r>
      <w:proofErr w:type="spellEnd"/>
      <w:r w:rsidRPr="001D34E2">
        <w:rPr>
          <w:rFonts w:ascii="Arial" w:hAnsi="Arial" w:cs="Arial"/>
          <w:color w:val="404040" w:themeColor="text1" w:themeTint="BF"/>
          <w:szCs w:val="24"/>
        </w:rPr>
        <w:t>-tools-</w:t>
      </w:r>
      <w:proofErr w:type="spellStart"/>
      <w:r w:rsidRPr="001D34E2">
        <w:rPr>
          <w:rFonts w:ascii="Arial" w:hAnsi="Arial" w:cs="Arial"/>
          <w:color w:val="404040" w:themeColor="text1" w:themeTint="BF"/>
          <w:szCs w:val="24"/>
        </w:rPr>
        <w:t>distrib</w:t>
      </w:r>
      <w:proofErr w:type="spellEnd"/>
    </w:p>
    <w:p w:rsidR="00AF4B2F" w:rsidRPr="001D34E2" w:rsidRDefault="00AF4B2F" w:rsidP="00CD2018">
      <w:pPr>
        <w:autoSpaceDE w:val="0"/>
        <w:autoSpaceDN w:val="0"/>
        <w:adjustRightInd w:val="0"/>
        <w:spacing w:after="0" w:line="240" w:lineRule="auto"/>
        <w:rPr>
          <w:rFonts w:ascii="Arial" w:hAnsi="Arial" w:cs="Arial"/>
          <w:color w:val="404040" w:themeColor="text1" w:themeTint="BF"/>
          <w:szCs w:val="24"/>
        </w:rPr>
      </w:pPr>
    </w:p>
    <w:p w:rsidR="00CD2018" w:rsidRPr="001D34E2" w:rsidRDefault="00CD2018" w:rsidP="00CD2018">
      <w:pPr>
        <w:autoSpaceDE w:val="0"/>
        <w:autoSpaceDN w:val="0"/>
        <w:adjustRightInd w:val="0"/>
        <w:spacing w:after="0" w:line="240" w:lineRule="auto"/>
        <w:rPr>
          <w:rFonts w:ascii="Arial" w:hAnsi="Arial" w:cs="Arial"/>
          <w:color w:val="404040" w:themeColor="text1" w:themeTint="BF"/>
          <w:szCs w:val="24"/>
        </w:rPr>
      </w:pPr>
      <w:r w:rsidRPr="001D34E2">
        <w:rPr>
          <w:rFonts w:ascii="Arial" w:hAnsi="Arial" w:cs="Arial"/>
          <w:color w:val="404040" w:themeColor="text1" w:themeTint="BF"/>
          <w:szCs w:val="24"/>
        </w:rPr>
        <w:t>9. In the /</w:t>
      </w:r>
      <w:proofErr w:type="spellStart"/>
      <w:r w:rsidRPr="001D34E2">
        <w:rPr>
          <w:rFonts w:ascii="Arial" w:hAnsi="Arial" w:cs="Arial"/>
          <w:color w:val="404040" w:themeColor="text1" w:themeTint="BF"/>
          <w:szCs w:val="24"/>
        </w:rPr>
        <w:t>tmp</w:t>
      </w:r>
      <w:proofErr w:type="spellEnd"/>
      <w:r w:rsidRPr="001D34E2">
        <w:rPr>
          <w:rFonts w:ascii="Arial" w:hAnsi="Arial" w:cs="Arial"/>
          <w:color w:val="404040" w:themeColor="text1" w:themeTint="BF"/>
          <w:szCs w:val="24"/>
        </w:rPr>
        <w:t>/</w:t>
      </w:r>
      <w:proofErr w:type="spellStart"/>
      <w:r w:rsidRPr="001D34E2">
        <w:rPr>
          <w:rFonts w:ascii="Arial" w:hAnsi="Arial" w:cs="Arial"/>
          <w:color w:val="404040" w:themeColor="text1" w:themeTint="BF"/>
          <w:szCs w:val="24"/>
        </w:rPr>
        <w:t>vmware</w:t>
      </w:r>
      <w:proofErr w:type="spellEnd"/>
      <w:r w:rsidRPr="001D34E2">
        <w:rPr>
          <w:rFonts w:ascii="Arial" w:hAnsi="Arial" w:cs="Arial"/>
          <w:color w:val="404040" w:themeColor="text1" w:themeTint="BF"/>
          <w:szCs w:val="24"/>
        </w:rPr>
        <w:t>-tools-</w:t>
      </w:r>
      <w:proofErr w:type="spellStart"/>
      <w:r w:rsidRPr="001D34E2">
        <w:rPr>
          <w:rFonts w:ascii="Arial" w:hAnsi="Arial" w:cs="Arial"/>
          <w:color w:val="404040" w:themeColor="text1" w:themeTint="BF"/>
          <w:szCs w:val="24"/>
        </w:rPr>
        <w:t>distrib</w:t>
      </w:r>
      <w:proofErr w:type="spellEnd"/>
      <w:r w:rsidRPr="001D34E2">
        <w:rPr>
          <w:rFonts w:ascii="Arial" w:hAnsi="Arial" w:cs="Arial"/>
          <w:color w:val="404040" w:themeColor="text1" w:themeTint="BF"/>
          <w:szCs w:val="24"/>
        </w:rPr>
        <w:t xml:space="preserve"> directory, use the </w:t>
      </w:r>
      <w:proofErr w:type="spellStart"/>
      <w:r w:rsidRPr="001D34E2">
        <w:rPr>
          <w:rFonts w:ascii="Arial" w:hAnsi="Arial" w:cs="Arial"/>
          <w:color w:val="404040" w:themeColor="text1" w:themeTint="BF"/>
          <w:szCs w:val="24"/>
        </w:rPr>
        <w:t>sudo</w:t>
      </w:r>
      <w:proofErr w:type="spellEnd"/>
      <w:r w:rsidRPr="001D34E2">
        <w:rPr>
          <w:rFonts w:ascii="Arial" w:hAnsi="Arial" w:cs="Arial"/>
          <w:color w:val="404040" w:themeColor="text1" w:themeTint="BF"/>
          <w:szCs w:val="24"/>
        </w:rPr>
        <w:t xml:space="preserve"> command to</w:t>
      </w:r>
    </w:p>
    <w:p w:rsidR="00CD2018" w:rsidRPr="001D34E2" w:rsidRDefault="00CD2018" w:rsidP="00CD2018">
      <w:pPr>
        <w:autoSpaceDE w:val="0"/>
        <w:autoSpaceDN w:val="0"/>
        <w:adjustRightInd w:val="0"/>
        <w:spacing w:after="0" w:line="240" w:lineRule="auto"/>
        <w:rPr>
          <w:rFonts w:ascii="Arial" w:hAnsi="Arial" w:cs="Arial"/>
          <w:color w:val="404040" w:themeColor="text1" w:themeTint="BF"/>
          <w:szCs w:val="24"/>
        </w:rPr>
      </w:pPr>
      <w:r w:rsidRPr="001D34E2">
        <w:rPr>
          <w:rFonts w:ascii="Arial" w:hAnsi="Arial" w:cs="Arial"/>
          <w:color w:val="404040" w:themeColor="text1" w:themeTint="BF"/>
          <w:szCs w:val="24"/>
        </w:rPr>
        <w:t>run the vmware-install.pl Perl script with the following command:</w:t>
      </w:r>
    </w:p>
    <w:p w:rsidR="00CD2018" w:rsidRPr="001D34E2" w:rsidRDefault="00CD2018" w:rsidP="00CD2018">
      <w:pPr>
        <w:autoSpaceDE w:val="0"/>
        <w:autoSpaceDN w:val="0"/>
        <w:adjustRightInd w:val="0"/>
        <w:spacing w:after="0" w:line="240" w:lineRule="auto"/>
        <w:rPr>
          <w:rFonts w:ascii="Arial" w:hAnsi="Arial" w:cs="Arial"/>
          <w:color w:val="404040" w:themeColor="text1" w:themeTint="BF"/>
          <w:szCs w:val="24"/>
        </w:rPr>
      </w:pPr>
      <w:proofErr w:type="spellStart"/>
      <w:r w:rsidRPr="001D34E2">
        <w:rPr>
          <w:rFonts w:ascii="Arial" w:hAnsi="Arial" w:cs="Arial"/>
          <w:color w:val="404040" w:themeColor="text1" w:themeTint="BF"/>
          <w:szCs w:val="24"/>
        </w:rPr>
        <w:t>sudo</w:t>
      </w:r>
      <w:proofErr w:type="spellEnd"/>
      <w:r w:rsidRPr="001D34E2">
        <w:rPr>
          <w:rFonts w:ascii="Arial" w:hAnsi="Arial" w:cs="Arial"/>
          <w:color w:val="404040" w:themeColor="text1" w:themeTint="BF"/>
          <w:szCs w:val="24"/>
        </w:rPr>
        <w:t xml:space="preserve"> ./vmware-install.pl</w:t>
      </w:r>
    </w:p>
    <w:p w:rsidR="00CD2018" w:rsidRPr="001D34E2" w:rsidRDefault="00CD2018" w:rsidP="00CD2018">
      <w:pPr>
        <w:autoSpaceDE w:val="0"/>
        <w:autoSpaceDN w:val="0"/>
        <w:adjustRightInd w:val="0"/>
        <w:spacing w:after="0" w:line="240" w:lineRule="auto"/>
        <w:rPr>
          <w:rFonts w:ascii="Arial" w:hAnsi="Arial" w:cs="Arial"/>
          <w:color w:val="404040" w:themeColor="text1" w:themeTint="BF"/>
          <w:szCs w:val="24"/>
        </w:rPr>
      </w:pPr>
      <w:r w:rsidRPr="001D34E2">
        <w:rPr>
          <w:rFonts w:ascii="Arial" w:hAnsi="Arial" w:cs="Arial"/>
          <w:color w:val="404040" w:themeColor="text1" w:themeTint="BF"/>
          <w:szCs w:val="24"/>
        </w:rPr>
        <w:t>Enter the current account’s password when prompted.</w:t>
      </w:r>
    </w:p>
    <w:p w:rsidR="00AF4B2F" w:rsidRPr="001D34E2" w:rsidRDefault="00AF4B2F" w:rsidP="00CD2018">
      <w:pPr>
        <w:autoSpaceDE w:val="0"/>
        <w:autoSpaceDN w:val="0"/>
        <w:adjustRightInd w:val="0"/>
        <w:spacing w:after="0" w:line="240" w:lineRule="auto"/>
        <w:rPr>
          <w:rFonts w:ascii="Arial" w:hAnsi="Arial" w:cs="Arial"/>
          <w:color w:val="404040" w:themeColor="text1" w:themeTint="BF"/>
          <w:szCs w:val="24"/>
        </w:rPr>
      </w:pPr>
    </w:p>
    <w:p w:rsidR="00CD2018" w:rsidRPr="001D34E2" w:rsidRDefault="00CD2018" w:rsidP="00CD2018">
      <w:pPr>
        <w:autoSpaceDE w:val="0"/>
        <w:autoSpaceDN w:val="0"/>
        <w:adjustRightInd w:val="0"/>
        <w:spacing w:after="0" w:line="240" w:lineRule="auto"/>
        <w:rPr>
          <w:rFonts w:ascii="Arial" w:hAnsi="Arial" w:cs="Arial"/>
          <w:color w:val="404040" w:themeColor="text1" w:themeTint="BF"/>
          <w:szCs w:val="24"/>
        </w:rPr>
      </w:pPr>
      <w:r w:rsidRPr="001D34E2">
        <w:rPr>
          <w:rFonts w:ascii="Arial" w:hAnsi="Arial" w:cs="Arial"/>
          <w:color w:val="404040" w:themeColor="text1" w:themeTint="BF"/>
          <w:szCs w:val="24"/>
        </w:rPr>
        <w:t>10. The installer will provide a series of prompts for information such as where to place the binary files, where the init scripts are located, and where to place the library files. Default answers are provided in brackets; you can just press Enter unless you need to specify a different value that is appropriate for this Linux system.</w:t>
      </w:r>
    </w:p>
    <w:p w:rsidR="00AF4B2F" w:rsidRPr="001D34E2" w:rsidRDefault="00AF4B2F" w:rsidP="00CD2018">
      <w:pPr>
        <w:autoSpaceDE w:val="0"/>
        <w:autoSpaceDN w:val="0"/>
        <w:adjustRightInd w:val="0"/>
        <w:spacing w:after="0" w:line="240" w:lineRule="auto"/>
        <w:rPr>
          <w:rFonts w:ascii="Arial" w:hAnsi="Arial" w:cs="Arial"/>
          <w:color w:val="404040" w:themeColor="text1" w:themeTint="BF"/>
          <w:szCs w:val="24"/>
        </w:rPr>
      </w:pPr>
    </w:p>
    <w:p w:rsidR="00CD2018" w:rsidRPr="001D34E2" w:rsidRDefault="00CD2018" w:rsidP="00CD2018">
      <w:pPr>
        <w:autoSpaceDE w:val="0"/>
        <w:autoSpaceDN w:val="0"/>
        <w:adjustRightInd w:val="0"/>
        <w:spacing w:after="0" w:line="240" w:lineRule="auto"/>
        <w:rPr>
          <w:rFonts w:ascii="Arial" w:hAnsi="Arial" w:cs="Arial"/>
          <w:color w:val="404040" w:themeColor="text1" w:themeTint="BF"/>
          <w:szCs w:val="24"/>
        </w:rPr>
      </w:pPr>
      <w:r w:rsidRPr="001D34E2">
        <w:rPr>
          <w:rFonts w:ascii="Arial" w:hAnsi="Arial" w:cs="Arial"/>
          <w:color w:val="404040" w:themeColor="text1" w:themeTint="BF"/>
          <w:szCs w:val="24"/>
        </w:rPr>
        <w:t>11. After the installation is complete, the VMware Tools ISO will be</w:t>
      </w:r>
    </w:p>
    <w:p w:rsidR="00CD2018" w:rsidRPr="001D34E2" w:rsidRDefault="00CD2018" w:rsidP="00CD2018">
      <w:pPr>
        <w:autoSpaceDE w:val="0"/>
        <w:autoSpaceDN w:val="0"/>
        <w:adjustRightInd w:val="0"/>
        <w:spacing w:after="0" w:line="240" w:lineRule="auto"/>
        <w:rPr>
          <w:rFonts w:ascii="Arial" w:hAnsi="Arial" w:cs="Arial"/>
          <w:color w:val="404040" w:themeColor="text1" w:themeTint="BF"/>
          <w:szCs w:val="24"/>
        </w:rPr>
      </w:pPr>
      <w:r w:rsidRPr="001D34E2">
        <w:rPr>
          <w:rFonts w:ascii="Arial" w:hAnsi="Arial" w:cs="Arial"/>
          <w:color w:val="404040" w:themeColor="text1" w:themeTint="BF"/>
          <w:szCs w:val="24"/>
        </w:rPr>
        <w:t>unmounted automatically. You can remove the temporary installation</w:t>
      </w:r>
    </w:p>
    <w:p w:rsidR="00CD2018" w:rsidRPr="001D34E2" w:rsidRDefault="00CD2018" w:rsidP="00CD2018">
      <w:pPr>
        <w:autoSpaceDE w:val="0"/>
        <w:autoSpaceDN w:val="0"/>
        <w:adjustRightInd w:val="0"/>
        <w:spacing w:after="0" w:line="240" w:lineRule="auto"/>
        <w:rPr>
          <w:rFonts w:ascii="Arial" w:hAnsi="Arial" w:cs="Arial"/>
          <w:color w:val="404040" w:themeColor="text1" w:themeTint="BF"/>
          <w:szCs w:val="24"/>
        </w:rPr>
      </w:pPr>
      <w:r w:rsidRPr="001D34E2">
        <w:rPr>
          <w:rFonts w:ascii="Arial" w:hAnsi="Arial" w:cs="Arial"/>
          <w:color w:val="404040" w:themeColor="text1" w:themeTint="BF"/>
          <w:szCs w:val="24"/>
        </w:rPr>
        <w:t>directory using these commands:</w:t>
      </w:r>
    </w:p>
    <w:p w:rsidR="00CD2018" w:rsidRPr="001D34E2" w:rsidRDefault="00CD2018" w:rsidP="00CD2018">
      <w:pPr>
        <w:autoSpaceDE w:val="0"/>
        <w:autoSpaceDN w:val="0"/>
        <w:adjustRightInd w:val="0"/>
        <w:spacing w:after="0" w:line="240" w:lineRule="auto"/>
        <w:rPr>
          <w:rFonts w:ascii="Arial" w:hAnsi="Arial" w:cs="Arial"/>
          <w:color w:val="404040" w:themeColor="text1" w:themeTint="BF"/>
          <w:szCs w:val="24"/>
        </w:rPr>
      </w:pPr>
      <w:r w:rsidRPr="001D34E2">
        <w:rPr>
          <w:rFonts w:ascii="Arial" w:hAnsi="Arial" w:cs="Arial"/>
          <w:color w:val="404040" w:themeColor="text1" w:themeTint="BF"/>
          <w:szCs w:val="24"/>
        </w:rPr>
        <w:t>cd rm -rf /</w:t>
      </w:r>
      <w:proofErr w:type="spellStart"/>
      <w:r w:rsidRPr="001D34E2">
        <w:rPr>
          <w:rFonts w:ascii="Arial" w:hAnsi="Arial" w:cs="Arial"/>
          <w:color w:val="404040" w:themeColor="text1" w:themeTint="BF"/>
          <w:szCs w:val="24"/>
        </w:rPr>
        <w:t>tmp</w:t>
      </w:r>
      <w:proofErr w:type="spellEnd"/>
      <w:r w:rsidRPr="001D34E2">
        <w:rPr>
          <w:rFonts w:ascii="Arial" w:hAnsi="Arial" w:cs="Arial"/>
          <w:color w:val="404040" w:themeColor="text1" w:themeTint="BF"/>
          <w:szCs w:val="24"/>
        </w:rPr>
        <w:t>/</w:t>
      </w:r>
      <w:proofErr w:type="spellStart"/>
      <w:r w:rsidRPr="001D34E2">
        <w:rPr>
          <w:rFonts w:ascii="Arial" w:hAnsi="Arial" w:cs="Arial"/>
          <w:color w:val="404040" w:themeColor="text1" w:themeTint="BF"/>
          <w:szCs w:val="24"/>
        </w:rPr>
        <w:t>vmware</w:t>
      </w:r>
      <w:proofErr w:type="spellEnd"/>
      <w:r w:rsidRPr="001D34E2">
        <w:rPr>
          <w:rFonts w:ascii="Arial" w:hAnsi="Arial" w:cs="Arial"/>
          <w:color w:val="404040" w:themeColor="text1" w:themeTint="BF"/>
          <w:szCs w:val="24"/>
        </w:rPr>
        <w:t>-tools-</w:t>
      </w:r>
      <w:proofErr w:type="spellStart"/>
      <w:r w:rsidRPr="001D34E2">
        <w:rPr>
          <w:rFonts w:ascii="Arial" w:hAnsi="Arial" w:cs="Arial"/>
          <w:color w:val="404040" w:themeColor="text1" w:themeTint="BF"/>
          <w:szCs w:val="24"/>
        </w:rPr>
        <w:t>distrib</w:t>
      </w:r>
      <w:proofErr w:type="spellEnd"/>
    </w:p>
    <w:p w:rsidR="00AF4B2F" w:rsidRPr="001D34E2" w:rsidRDefault="00AF4B2F" w:rsidP="00CD2018">
      <w:pPr>
        <w:autoSpaceDE w:val="0"/>
        <w:autoSpaceDN w:val="0"/>
        <w:adjustRightInd w:val="0"/>
        <w:spacing w:after="0" w:line="240" w:lineRule="auto"/>
        <w:rPr>
          <w:rFonts w:ascii="Arial" w:hAnsi="Arial" w:cs="Arial"/>
          <w:color w:val="404040" w:themeColor="text1" w:themeTint="BF"/>
          <w:szCs w:val="24"/>
        </w:rPr>
      </w:pPr>
    </w:p>
    <w:p w:rsidR="00CD2018" w:rsidRPr="001D34E2" w:rsidRDefault="00CD2018" w:rsidP="00CD2018">
      <w:pPr>
        <w:autoSpaceDE w:val="0"/>
        <w:autoSpaceDN w:val="0"/>
        <w:adjustRightInd w:val="0"/>
        <w:spacing w:after="0" w:line="240" w:lineRule="auto"/>
        <w:rPr>
          <w:rFonts w:ascii="Arial" w:hAnsi="Arial" w:cs="Arial"/>
          <w:color w:val="404040" w:themeColor="text1" w:themeTint="BF"/>
          <w:sz w:val="24"/>
          <w:szCs w:val="24"/>
        </w:rPr>
      </w:pPr>
      <w:r w:rsidRPr="001D34E2">
        <w:rPr>
          <w:rFonts w:ascii="Arial" w:hAnsi="Arial" w:cs="Arial"/>
          <w:color w:val="404040" w:themeColor="text1" w:themeTint="BF"/>
          <w:szCs w:val="24"/>
        </w:rPr>
        <w:t>12. Reboot the Linux VM for the installation of VMware Tools to take full effect.</w:t>
      </w:r>
    </w:p>
    <w:p w:rsidR="00B662C4" w:rsidRPr="001D34E2" w:rsidRDefault="00B662C4" w:rsidP="00CD2018">
      <w:pPr>
        <w:autoSpaceDE w:val="0"/>
        <w:autoSpaceDN w:val="0"/>
        <w:adjustRightInd w:val="0"/>
        <w:spacing w:after="0" w:line="240" w:lineRule="auto"/>
        <w:rPr>
          <w:rFonts w:ascii="Arial" w:hAnsi="Arial" w:cs="Arial"/>
          <w:color w:val="404040" w:themeColor="text1" w:themeTint="BF"/>
          <w:sz w:val="24"/>
          <w:szCs w:val="24"/>
        </w:rPr>
      </w:pPr>
    </w:p>
    <w:p w:rsidR="00E902E3" w:rsidRPr="001D34E2" w:rsidRDefault="00E902E3" w:rsidP="00CD2018">
      <w:pPr>
        <w:autoSpaceDE w:val="0"/>
        <w:autoSpaceDN w:val="0"/>
        <w:adjustRightInd w:val="0"/>
        <w:spacing w:after="0" w:line="240" w:lineRule="auto"/>
        <w:rPr>
          <w:rFonts w:ascii="Arial" w:hAnsi="Arial" w:cs="Arial"/>
          <w:color w:val="404040" w:themeColor="text1" w:themeTint="BF"/>
          <w:sz w:val="24"/>
          <w:szCs w:val="24"/>
        </w:rPr>
      </w:pPr>
    </w:p>
    <w:p w:rsidR="00E902E3" w:rsidRPr="001D34E2" w:rsidRDefault="00E902E3" w:rsidP="00CD2018">
      <w:pPr>
        <w:autoSpaceDE w:val="0"/>
        <w:autoSpaceDN w:val="0"/>
        <w:adjustRightInd w:val="0"/>
        <w:spacing w:after="0" w:line="240" w:lineRule="auto"/>
        <w:rPr>
          <w:rFonts w:ascii="Arial" w:hAnsi="Arial" w:cs="Arial"/>
          <w:color w:val="404040" w:themeColor="text1" w:themeTint="BF"/>
          <w:sz w:val="24"/>
          <w:szCs w:val="24"/>
        </w:rPr>
      </w:pPr>
    </w:p>
    <w:p w:rsidR="00210D1D" w:rsidRPr="00435292" w:rsidRDefault="00210D1D" w:rsidP="00CD2018">
      <w:pPr>
        <w:autoSpaceDE w:val="0"/>
        <w:autoSpaceDN w:val="0"/>
        <w:adjustRightInd w:val="0"/>
        <w:spacing w:after="0" w:line="240" w:lineRule="auto"/>
        <w:rPr>
          <w:rFonts w:ascii="Arial" w:hAnsi="Arial" w:cs="Arial"/>
          <w:color w:val="E31837"/>
          <w:sz w:val="24"/>
          <w:szCs w:val="24"/>
        </w:rPr>
      </w:pPr>
    </w:p>
    <w:p w:rsidR="00210D1D" w:rsidRPr="00435292" w:rsidRDefault="00210D1D" w:rsidP="00CD2018">
      <w:pPr>
        <w:autoSpaceDE w:val="0"/>
        <w:autoSpaceDN w:val="0"/>
        <w:adjustRightInd w:val="0"/>
        <w:spacing w:after="0" w:line="240" w:lineRule="auto"/>
        <w:rPr>
          <w:rFonts w:ascii="Arial" w:hAnsi="Arial" w:cs="Arial"/>
          <w:color w:val="E31837"/>
          <w:sz w:val="24"/>
          <w:szCs w:val="24"/>
        </w:rPr>
      </w:pPr>
    </w:p>
    <w:p w:rsidR="00210D1D" w:rsidRPr="00435292" w:rsidRDefault="00210D1D" w:rsidP="00CD2018">
      <w:pPr>
        <w:autoSpaceDE w:val="0"/>
        <w:autoSpaceDN w:val="0"/>
        <w:adjustRightInd w:val="0"/>
        <w:spacing w:after="0" w:line="240" w:lineRule="auto"/>
        <w:rPr>
          <w:rFonts w:ascii="Arial" w:hAnsi="Arial" w:cs="Arial"/>
          <w:color w:val="E31837"/>
          <w:sz w:val="24"/>
          <w:szCs w:val="24"/>
        </w:rPr>
      </w:pPr>
    </w:p>
    <w:p w:rsidR="00210D1D" w:rsidRPr="00435292" w:rsidRDefault="00210D1D" w:rsidP="00CD2018">
      <w:pPr>
        <w:autoSpaceDE w:val="0"/>
        <w:autoSpaceDN w:val="0"/>
        <w:adjustRightInd w:val="0"/>
        <w:spacing w:after="0" w:line="240" w:lineRule="auto"/>
        <w:rPr>
          <w:rFonts w:ascii="Arial" w:hAnsi="Arial" w:cs="Arial"/>
          <w:color w:val="E31837"/>
          <w:sz w:val="24"/>
          <w:szCs w:val="24"/>
        </w:rPr>
      </w:pPr>
    </w:p>
    <w:p w:rsidR="00210D1D" w:rsidRPr="00435292" w:rsidRDefault="00210D1D" w:rsidP="00CD2018">
      <w:pPr>
        <w:autoSpaceDE w:val="0"/>
        <w:autoSpaceDN w:val="0"/>
        <w:adjustRightInd w:val="0"/>
        <w:spacing w:after="0" w:line="240" w:lineRule="auto"/>
        <w:rPr>
          <w:rFonts w:ascii="Arial" w:hAnsi="Arial" w:cs="Arial"/>
          <w:color w:val="E31837"/>
          <w:sz w:val="24"/>
          <w:szCs w:val="24"/>
        </w:rPr>
      </w:pPr>
    </w:p>
    <w:p w:rsidR="00210D1D" w:rsidRPr="00435292" w:rsidRDefault="00210D1D" w:rsidP="00CD2018">
      <w:pPr>
        <w:autoSpaceDE w:val="0"/>
        <w:autoSpaceDN w:val="0"/>
        <w:adjustRightInd w:val="0"/>
        <w:spacing w:after="0" w:line="240" w:lineRule="auto"/>
        <w:rPr>
          <w:rFonts w:ascii="Arial" w:hAnsi="Arial" w:cs="Arial"/>
          <w:color w:val="E31837"/>
          <w:sz w:val="24"/>
          <w:szCs w:val="24"/>
        </w:rPr>
      </w:pPr>
    </w:p>
    <w:p w:rsidR="00210D1D" w:rsidRPr="00435292" w:rsidRDefault="00210D1D" w:rsidP="00CD2018">
      <w:pPr>
        <w:autoSpaceDE w:val="0"/>
        <w:autoSpaceDN w:val="0"/>
        <w:adjustRightInd w:val="0"/>
        <w:spacing w:after="0" w:line="240" w:lineRule="auto"/>
        <w:rPr>
          <w:rFonts w:ascii="Arial" w:hAnsi="Arial" w:cs="Arial"/>
          <w:color w:val="E31837"/>
          <w:sz w:val="24"/>
          <w:szCs w:val="24"/>
        </w:rPr>
      </w:pPr>
    </w:p>
    <w:p w:rsidR="00210D1D" w:rsidRPr="00435292" w:rsidRDefault="00210D1D" w:rsidP="00CD2018">
      <w:pPr>
        <w:autoSpaceDE w:val="0"/>
        <w:autoSpaceDN w:val="0"/>
        <w:adjustRightInd w:val="0"/>
        <w:spacing w:after="0" w:line="240" w:lineRule="auto"/>
        <w:rPr>
          <w:rFonts w:ascii="Arial" w:hAnsi="Arial" w:cs="Arial"/>
          <w:color w:val="E31837"/>
          <w:sz w:val="24"/>
          <w:szCs w:val="24"/>
        </w:rPr>
      </w:pPr>
    </w:p>
    <w:p w:rsidR="00210D1D" w:rsidRPr="00435292" w:rsidRDefault="00210D1D" w:rsidP="00CD2018">
      <w:pPr>
        <w:autoSpaceDE w:val="0"/>
        <w:autoSpaceDN w:val="0"/>
        <w:adjustRightInd w:val="0"/>
        <w:spacing w:after="0" w:line="240" w:lineRule="auto"/>
        <w:rPr>
          <w:rFonts w:ascii="Arial" w:hAnsi="Arial" w:cs="Arial"/>
          <w:color w:val="E31837"/>
          <w:sz w:val="24"/>
          <w:szCs w:val="24"/>
        </w:rPr>
      </w:pPr>
    </w:p>
    <w:p w:rsidR="00210D1D" w:rsidRPr="00435292" w:rsidRDefault="00210D1D" w:rsidP="00CD2018">
      <w:pPr>
        <w:autoSpaceDE w:val="0"/>
        <w:autoSpaceDN w:val="0"/>
        <w:adjustRightInd w:val="0"/>
        <w:spacing w:after="0" w:line="240" w:lineRule="auto"/>
        <w:rPr>
          <w:rFonts w:ascii="Arial" w:hAnsi="Arial" w:cs="Arial"/>
          <w:color w:val="E31837"/>
          <w:sz w:val="24"/>
          <w:szCs w:val="24"/>
        </w:rPr>
      </w:pPr>
    </w:p>
    <w:p w:rsidR="00210D1D" w:rsidRPr="00435292" w:rsidRDefault="00210D1D" w:rsidP="00CD2018">
      <w:pPr>
        <w:autoSpaceDE w:val="0"/>
        <w:autoSpaceDN w:val="0"/>
        <w:adjustRightInd w:val="0"/>
        <w:spacing w:after="0" w:line="240" w:lineRule="auto"/>
        <w:rPr>
          <w:rFonts w:ascii="Arial" w:hAnsi="Arial" w:cs="Arial"/>
          <w:color w:val="E31837"/>
          <w:sz w:val="24"/>
          <w:szCs w:val="24"/>
        </w:rPr>
      </w:pPr>
    </w:p>
    <w:p w:rsidR="00210D1D" w:rsidRPr="00435292" w:rsidRDefault="00210D1D" w:rsidP="00CD2018">
      <w:pPr>
        <w:autoSpaceDE w:val="0"/>
        <w:autoSpaceDN w:val="0"/>
        <w:adjustRightInd w:val="0"/>
        <w:spacing w:after="0" w:line="240" w:lineRule="auto"/>
        <w:rPr>
          <w:rFonts w:ascii="Arial" w:hAnsi="Arial" w:cs="Arial"/>
          <w:color w:val="E31837"/>
          <w:sz w:val="24"/>
          <w:szCs w:val="24"/>
        </w:rPr>
      </w:pPr>
    </w:p>
    <w:p w:rsidR="00210D1D" w:rsidRPr="00435292" w:rsidRDefault="00210D1D" w:rsidP="00CD2018">
      <w:pPr>
        <w:autoSpaceDE w:val="0"/>
        <w:autoSpaceDN w:val="0"/>
        <w:adjustRightInd w:val="0"/>
        <w:spacing w:after="0" w:line="240" w:lineRule="auto"/>
        <w:rPr>
          <w:rFonts w:ascii="Arial" w:hAnsi="Arial" w:cs="Arial"/>
          <w:color w:val="E31837"/>
          <w:sz w:val="24"/>
          <w:szCs w:val="24"/>
        </w:rPr>
      </w:pPr>
    </w:p>
    <w:p w:rsidR="00210D1D" w:rsidRPr="00435292" w:rsidRDefault="00210D1D" w:rsidP="00CD2018">
      <w:pPr>
        <w:autoSpaceDE w:val="0"/>
        <w:autoSpaceDN w:val="0"/>
        <w:adjustRightInd w:val="0"/>
        <w:spacing w:after="0" w:line="240" w:lineRule="auto"/>
        <w:rPr>
          <w:rFonts w:ascii="Arial" w:hAnsi="Arial" w:cs="Arial"/>
          <w:color w:val="E31837"/>
          <w:sz w:val="24"/>
          <w:szCs w:val="24"/>
        </w:rPr>
      </w:pPr>
    </w:p>
    <w:p w:rsidR="00210D1D" w:rsidRPr="00435292" w:rsidRDefault="00210D1D" w:rsidP="00CD2018">
      <w:pPr>
        <w:autoSpaceDE w:val="0"/>
        <w:autoSpaceDN w:val="0"/>
        <w:adjustRightInd w:val="0"/>
        <w:spacing w:after="0" w:line="240" w:lineRule="auto"/>
        <w:rPr>
          <w:rFonts w:ascii="Arial" w:hAnsi="Arial" w:cs="Arial"/>
          <w:color w:val="E31837"/>
          <w:sz w:val="24"/>
          <w:szCs w:val="24"/>
        </w:rPr>
      </w:pPr>
    </w:p>
    <w:p w:rsidR="00210D1D" w:rsidRPr="00435292" w:rsidRDefault="00210D1D" w:rsidP="00CD2018">
      <w:pPr>
        <w:autoSpaceDE w:val="0"/>
        <w:autoSpaceDN w:val="0"/>
        <w:adjustRightInd w:val="0"/>
        <w:spacing w:after="0" w:line="240" w:lineRule="auto"/>
        <w:rPr>
          <w:rFonts w:ascii="Arial" w:hAnsi="Arial" w:cs="Arial"/>
          <w:color w:val="E31837"/>
          <w:sz w:val="24"/>
          <w:szCs w:val="24"/>
        </w:rPr>
      </w:pPr>
    </w:p>
    <w:p w:rsidR="00210D1D" w:rsidRPr="00435292" w:rsidRDefault="00210D1D" w:rsidP="00CD2018">
      <w:pPr>
        <w:autoSpaceDE w:val="0"/>
        <w:autoSpaceDN w:val="0"/>
        <w:adjustRightInd w:val="0"/>
        <w:spacing w:after="0" w:line="240" w:lineRule="auto"/>
        <w:rPr>
          <w:rFonts w:ascii="Arial" w:hAnsi="Arial" w:cs="Arial"/>
          <w:color w:val="E31837"/>
          <w:sz w:val="24"/>
          <w:szCs w:val="24"/>
        </w:rPr>
      </w:pPr>
    </w:p>
    <w:p w:rsidR="00210D1D" w:rsidRPr="00435292" w:rsidRDefault="00210D1D" w:rsidP="00CD2018">
      <w:pPr>
        <w:autoSpaceDE w:val="0"/>
        <w:autoSpaceDN w:val="0"/>
        <w:adjustRightInd w:val="0"/>
        <w:spacing w:after="0" w:line="240" w:lineRule="auto"/>
        <w:rPr>
          <w:rFonts w:ascii="Arial" w:hAnsi="Arial" w:cs="Arial"/>
          <w:color w:val="E31837"/>
          <w:sz w:val="24"/>
          <w:szCs w:val="24"/>
        </w:rPr>
      </w:pPr>
    </w:p>
    <w:p w:rsidR="00210D1D" w:rsidRPr="00435292" w:rsidRDefault="00210D1D" w:rsidP="00CD2018">
      <w:pPr>
        <w:autoSpaceDE w:val="0"/>
        <w:autoSpaceDN w:val="0"/>
        <w:adjustRightInd w:val="0"/>
        <w:spacing w:after="0" w:line="240" w:lineRule="auto"/>
        <w:rPr>
          <w:rFonts w:ascii="Arial" w:hAnsi="Arial" w:cs="Arial"/>
          <w:color w:val="E31837"/>
          <w:sz w:val="24"/>
          <w:szCs w:val="24"/>
        </w:rPr>
      </w:pPr>
    </w:p>
    <w:p w:rsidR="00210D1D" w:rsidRPr="00435292" w:rsidRDefault="00210D1D" w:rsidP="00CD2018">
      <w:pPr>
        <w:autoSpaceDE w:val="0"/>
        <w:autoSpaceDN w:val="0"/>
        <w:adjustRightInd w:val="0"/>
        <w:spacing w:after="0" w:line="240" w:lineRule="auto"/>
        <w:rPr>
          <w:rFonts w:ascii="Arial" w:hAnsi="Arial" w:cs="Arial"/>
          <w:color w:val="E31837"/>
          <w:sz w:val="24"/>
          <w:szCs w:val="24"/>
        </w:rPr>
      </w:pPr>
    </w:p>
    <w:p w:rsidR="00210D1D" w:rsidRPr="00435292" w:rsidRDefault="00210D1D" w:rsidP="00CD2018">
      <w:pPr>
        <w:autoSpaceDE w:val="0"/>
        <w:autoSpaceDN w:val="0"/>
        <w:adjustRightInd w:val="0"/>
        <w:spacing w:after="0" w:line="240" w:lineRule="auto"/>
        <w:rPr>
          <w:rFonts w:ascii="Arial" w:hAnsi="Arial" w:cs="Arial"/>
          <w:color w:val="E31837"/>
          <w:sz w:val="24"/>
          <w:szCs w:val="24"/>
        </w:rPr>
      </w:pPr>
    </w:p>
    <w:p w:rsidR="00210D1D" w:rsidRPr="00435292" w:rsidRDefault="00210D1D" w:rsidP="00CD2018">
      <w:pPr>
        <w:autoSpaceDE w:val="0"/>
        <w:autoSpaceDN w:val="0"/>
        <w:adjustRightInd w:val="0"/>
        <w:spacing w:after="0" w:line="240" w:lineRule="auto"/>
        <w:rPr>
          <w:rFonts w:ascii="Arial" w:hAnsi="Arial" w:cs="Arial"/>
          <w:color w:val="E31837"/>
          <w:sz w:val="24"/>
          <w:szCs w:val="24"/>
        </w:rPr>
      </w:pPr>
    </w:p>
    <w:p w:rsidR="00210D1D" w:rsidRPr="00435292" w:rsidRDefault="00210D1D" w:rsidP="00CD2018">
      <w:pPr>
        <w:autoSpaceDE w:val="0"/>
        <w:autoSpaceDN w:val="0"/>
        <w:adjustRightInd w:val="0"/>
        <w:spacing w:after="0" w:line="240" w:lineRule="auto"/>
        <w:rPr>
          <w:rFonts w:ascii="Arial" w:hAnsi="Arial" w:cs="Arial"/>
          <w:color w:val="E31837"/>
          <w:sz w:val="24"/>
          <w:szCs w:val="24"/>
        </w:rPr>
      </w:pPr>
    </w:p>
    <w:p w:rsidR="00210D1D" w:rsidRPr="00435292" w:rsidRDefault="00210D1D" w:rsidP="00CD2018">
      <w:pPr>
        <w:autoSpaceDE w:val="0"/>
        <w:autoSpaceDN w:val="0"/>
        <w:adjustRightInd w:val="0"/>
        <w:spacing w:after="0" w:line="240" w:lineRule="auto"/>
        <w:rPr>
          <w:rFonts w:ascii="Arial" w:hAnsi="Arial" w:cs="Arial"/>
          <w:color w:val="E31837"/>
          <w:sz w:val="24"/>
          <w:szCs w:val="24"/>
        </w:rPr>
      </w:pPr>
    </w:p>
    <w:p w:rsidR="00210D1D" w:rsidRPr="00435292" w:rsidRDefault="00210D1D" w:rsidP="00CD2018">
      <w:pPr>
        <w:autoSpaceDE w:val="0"/>
        <w:autoSpaceDN w:val="0"/>
        <w:adjustRightInd w:val="0"/>
        <w:spacing w:after="0" w:line="240" w:lineRule="auto"/>
        <w:rPr>
          <w:rFonts w:ascii="Arial" w:hAnsi="Arial" w:cs="Arial"/>
          <w:color w:val="E31837"/>
          <w:sz w:val="24"/>
          <w:szCs w:val="24"/>
        </w:rPr>
      </w:pPr>
    </w:p>
    <w:p w:rsidR="00210D1D" w:rsidRPr="00435292" w:rsidRDefault="00210D1D" w:rsidP="00CD2018">
      <w:pPr>
        <w:autoSpaceDE w:val="0"/>
        <w:autoSpaceDN w:val="0"/>
        <w:adjustRightInd w:val="0"/>
        <w:spacing w:after="0" w:line="240" w:lineRule="auto"/>
        <w:rPr>
          <w:rFonts w:ascii="Arial" w:hAnsi="Arial" w:cs="Arial"/>
          <w:color w:val="E31837"/>
          <w:sz w:val="24"/>
          <w:szCs w:val="24"/>
        </w:rPr>
      </w:pPr>
    </w:p>
    <w:p w:rsidR="00B662C4" w:rsidRPr="00435292" w:rsidRDefault="00B662C4" w:rsidP="00115563">
      <w:pPr>
        <w:pStyle w:val="ListParagraph"/>
        <w:numPr>
          <w:ilvl w:val="0"/>
          <w:numId w:val="30"/>
        </w:numPr>
        <w:shd w:val="clear" w:color="auto" w:fill="FFFFFF"/>
        <w:spacing w:after="30" w:line="240" w:lineRule="auto"/>
        <w:outlineLvl w:val="2"/>
        <w:rPr>
          <w:rFonts w:ascii="Arial" w:hAnsi="Arial" w:cs="Arial"/>
          <w:b/>
          <w:bCs/>
          <w:color w:val="E31837"/>
          <w:sz w:val="36"/>
          <w:szCs w:val="36"/>
        </w:rPr>
      </w:pPr>
      <w:bookmarkStart w:id="23" w:name="_Toc474319468"/>
      <w:r w:rsidRPr="00435292">
        <w:rPr>
          <w:rFonts w:ascii="Arial" w:hAnsi="Arial" w:cs="Arial"/>
          <w:b/>
          <w:bCs/>
          <w:color w:val="E31837"/>
          <w:sz w:val="36"/>
          <w:szCs w:val="36"/>
        </w:rPr>
        <w:t>Adding or Registering Existing VMs</w:t>
      </w:r>
      <w:bookmarkEnd w:id="23"/>
    </w:p>
    <w:p w:rsidR="00E902E3" w:rsidRPr="00435292" w:rsidRDefault="00E902E3" w:rsidP="00CD2018">
      <w:pPr>
        <w:autoSpaceDE w:val="0"/>
        <w:autoSpaceDN w:val="0"/>
        <w:adjustRightInd w:val="0"/>
        <w:spacing w:after="0" w:line="240" w:lineRule="auto"/>
        <w:rPr>
          <w:rFonts w:ascii="Arial" w:hAnsi="Arial" w:cs="Arial"/>
          <w:b/>
          <w:bCs/>
          <w:color w:val="E31837"/>
          <w:sz w:val="24"/>
          <w:szCs w:val="24"/>
        </w:rPr>
      </w:pPr>
    </w:p>
    <w:p w:rsidR="00B662C4" w:rsidRPr="00435292" w:rsidRDefault="00B662C4" w:rsidP="00CD2018">
      <w:pPr>
        <w:autoSpaceDE w:val="0"/>
        <w:autoSpaceDN w:val="0"/>
        <w:adjustRightInd w:val="0"/>
        <w:spacing w:after="0" w:line="240" w:lineRule="auto"/>
        <w:rPr>
          <w:rFonts w:ascii="Arial" w:hAnsi="Arial" w:cs="Arial"/>
          <w:color w:val="E31837"/>
          <w:sz w:val="24"/>
          <w:szCs w:val="24"/>
        </w:rPr>
      </w:pPr>
      <w:r w:rsidRPr="00435292">
        <w:rPr>
          <w:rFonts w:ascii="Arial" w:hAnsi="Arial" w:cs="Arial"/>
          <w:noProof/>
          <w:color w:val="E31837"/>
          <w:sz w:val="24"/>
          <w:szCs w:val="24"/>
        </w:rPr>
        <w:drawing>
          <wp:inline distT="0" distB="0" distL="0" distR="0">
            <wp:extent cx="3571875" cy="4933950"/>
            <wp:effectExtent l="0" t="0" r="9525" b="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5" cstate="print"/>
                    <a:stretch>
                      <a:fillRect/>
                    </a:stretch>
                  </pic:blipFill>
                  <pic:spPr>
                    <a:xfrm>
                      <a:off x="0" y="0"/>
                      <a:ext cx="3571875" cy="4933950"/>
                    </a:xfrm>
                    <a:prstGeom prst="rect">
                      <a:avLst/>
                    </a:prstGeom>
                  </pic:spPr>
                </pic:pic>
              </a:graphicData>
            </a:graphic>
          </wp:inline>
        </w:drawing>
      </w:r>
    </w:p>
    <w:p w:rsidR="00B662C4" w:rsidRPr="00435292" w:rsidRDefault="00B662C4" w:rsidP="00CD2018">
      <w:pPr>
        <w:autoSpaceDE w:val="0"/>
        <w:autoSpaceDN w:val="0"/>
        <w:adjustRightInd w:val="0"/>
        <w:spacing w:after="0" w:line="240" w:lineRule="auto"/>
        <w:rPr>
          <w:rFonts w:ascii="Arial" w:hAnsi="Arial" w:cs="Arial"/>
          <w:color w:val="E31837"/>
          <w:sz w:val="24"/>
          <w:szCs w:val="24"/>
        </w:rPr>
      </w:pPr>
    </w:p>
    <w:p w:rsidR="00B662C4" w:rsidRPr="00435292" w:rsidRDefault="00B662C4" w:rsidP="00CD2018">
      <w:pPr>
        <w:autoSpaceDE w:val="0"/>
        <w:autoSpaceDN w:val="0"/>
        <w:adjustRightInd w:val="0"/>
        <w:spacing w:after="0" w:line="240" w:lineRule="auto"/>
        <w:rPr>
          <w:rFonts w:ascii="Arial" w:hAnsi="Arial" w:cs="Arial"/>
          <w:color w:val="E31837"/>
          <w:sz w:val="24"/>
          <w:szCs w:val="24"/>
        </w:rPr>
      </w:pPr>
    </w:p>
    <w:p w:rsidR="00B662C4" w:rsidRPr="00435292" w:rsidRDefault="00B662C4" w:rsidP="00B662C4">
      <w:pPr>
        <w:autoSpaceDE w:val="0"/>
        <w:autoSpaceDN w:val="0"/>
        <w:adjustRightInd w:val="0"/>
        <w:spacing w:after="0" w:line="240" w:lineRule="auto"/>
        <w:rPr>
          <w:rFonts w:ascii="Arial" w:hAnsi="Arial" w:cs="Arial"/>
          <w:color w:val="E31837"/>
          <w:sz w:val="24"/>
          <w:szCs w:val="24"/>
        </w:rPr>
      </w:pPr>
    </w:p>
    <w:p w:rsidR="00372761" w:rsidRPr="00435292" w:rsidRDefault="00372761" w:rsidP="00B662C4">
      <w:pPr>
        <w:autoSpaceDE w:val="0"/>
        <w:autoSpaceDN w:val="0"/>
        <w:adjustRightInd w:val="0"/>
        <w:spacing w:after="0" w:line="240" w:lineRule="auto"/>
        <w:rPr>
          <w:rFonts w:ascii="Arial" w:hAnsi="Arial" w:cs="Arial"/>
          <w:color w:val="E31837"/>
          <w:sz w:val="24"/>
          <w:szCs w:val="24"/>
        </w:rPr>
      </w:pPr>
    </w:p>
    <w:p w:rsidR="00372761" w:rsidRPr="00435292" w:rsidRDefault="00372761" w:rsidP="00372761">
      <w:pPr>
        <w:autoSpaceDE w:val="0"/>
        <w:autoSpaceDN w:val="0"/>
        <w:adjustRightInd w:val="0"/>
        <w:spacing w:after="0" w:line="240" w:lineRule="auto"/>
        <w:rPr>
          <w:rFonts w:ascii="Arial" w:hAnsi="Arial" w:cs="Arial"/>
          <w:color w:val="E31837"/>
          <w:sz w:val="24"/>
          <w:szCs w:val="24"/>
        </w:rPr>
      </w:pPr>
    </w:p>
    <w:p w:rsidR="00372761" w:rsidRPr="00435292" w:rsidRDefault="00372761" w:rsidP="00372761">
      <w:pPr>
        <w:autoSpaceDE w:val="0"/>
        <w:autoSpaceDN w:val="0"/>
        <w:adjustRightInd w:val="0"/>
        <w:spacing w:after="0" w:line="240" w:lineRule="auto"/>
        <w:rPr>
          <w:rFonts w:ascii="Arial" w:hAnsi="Arial" w:cs="Arial"/>
          <w:color w:val="E31837"/>
          <w:sz w:val="24"/>
          <w:szCs w:val="24"/>
        </w:rPr>
      </w:pPr>
    </w:p>
    <w:p w:rsidR="00340883" w:rsidRPr="00435292" w:rsidRDefault="00340883" w:rsidP="00340883">
      <w:pPr>
        <w:autoSpaceDE w:val="0"/>
        <w:autoSpaceDN w:val="0"/>
        <w:adjustRightInd w:val="0"/>
        <w:spacing w:after="0" w:line="240" w:lineRule="auto"/>
        <w:rPr>
          <w:rFonts w:ascii="Arial" w:hAnsi="Arial" w:cs="Arial"/>
          <w:color w:val="E31837"/>
          <w:sz w:val="24"/>
          <w:szCs w:val="24"/>
        </w:rPr>
      </w:pPr>
    </w:p>
    <w:sectPr w:rsidR="00340883" w:rsidRPr="00435292" w:rsidSect="00A57D2C">
      <w:headerReference w:type="default" r:id="rId66"/>
      <w:pgSz w:w="12240" w:h="15840"/>
      <w:pgMar w:top="1440" w:right="1440" w:bottom="1440" w:left="1440" w:header="720" w:footer="720" w:gutter="0"/>
      <w:pgBorders w:offsetFrom="page">
        <w:top w:val="double" w:sz="2" w:space="24" w:color="auto"/>
        <w:left w:val="double" w:sz="2" w:space="24" w:color="auto"/>
        <w:bottom w:val="double" w:sz="2" w:space="24" w:color="auto"/>
        <w:right w:val="double" w:sz="2" w:space="24" w:color="auto"/>
      </w:pgBorders>
      <w:pgNumType w:start="1"/>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F43DB9" w:rsidRDefault="00F43DB9" w:rsidP="00CE356A">
      <w:pPr>
        <w:spacing w:after="0" w:line="240" w:lineRule="auto"/>
      </w:pPr>
      <w:r>
        <w:separator/>
      </w:r>
    </w:p>
  </w:endnote>
  <w:endnote w:type="continuationSeparator" w:id="0">
    <w:p w:rsidR="00F43DB9" w:rsidRDefault="00F43DB9" w:rsidP="00CE356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Arial Narrow">
    <w:panose1 w:val="020B0606020202030204"/>
    <w:charset w:val="00"/>
    <w:family w:val="swiss"/>
    <w:pitch w:val="variable"/>
    <w:sig w:usb0="00000287" w:usb1="00000800" w:usb2="00000000" w:usb3="00000000" w:csb0="0000009F"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69625120"/>
      <w:docPartObj>
        <w:docPartGallery w:val="Page Numbers (Bottom of Page)"/>
        <w:docPartUnique/>
      </w:docPartObj>
    </w:sdtPr>
    <w:sdtEndPr/>
    <w:sdtContent>
      <w:p w:rsidR="00BE7BBA" w:rsidRDefault="00F43DB9">
        <w:pPr>
          <w:pStyle w:val="Footer"/>
          <w:jc w:val="right"/>
        </w:pPr>
        <w:r>
          <w:fldChar w:fldCharType="begin"/>
        </w:r>
        <w:r>
          <w:instrText xml:space="preserve"> PAGE   \* MERGEFORMAT </w:instrText>
        </w:r>
        <w:r>
          <w:fldChar w:fldCharType="separate"/>
        </w:r>
        <w:r w:rsidR="001D34E2">
          <w:rPr>
            <w:noProof/>
          </w:rPr>
          <w:t>35</w:t>
        </w:r>
        <w:r>
          <w:rPr>
            <w:noProof/>
          </w:rPr>
          <w:fldChar w:fldCharType="end"/>
        </w:r>
      </w:p>
    </w:sdtContent>
  </w:sdt>
  <w:p w:rsidR="00737B74" w:rsidRDefault="00737B74">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69625121"/>
      <w:docPartObj>
        <w:docPartGallery w:val="Page Numbers (Bottom of Page)"/>
        <w:docPartUnique/>
      </w:docPartObj>
    </w:sdtPr>
    <w:sdtEndPr/>
    <w:sdtContent>
      <w:p w:rsidR="00A57D2C" w:rsidRDefault="00F43DB9">
        <w:pPr>
          <w:pStyle w:val="Footer"/>
        </w:pPr>
        <w:r>
          <w:fldChar w:fldCharType="begin"/>
        </w:r>
        <w:r>
          <w:instrText xml:space="preserve"> PAGE   \* MERGEFORMAT </w:instrText>
        </w:r>
        <w:r>
          <w:fldChar w:fldCharType="separate"/>
        </w:r>
        <w:r w:rsidR="00BE7BBA">
          <w:rPr>
            <w:noProof/>
          </w:rPr>
          <w:t>1</w:t>
        </w:r>
        <w:r>
          <w:rPr>
            <w:noProof/>
          </w:rPr>
          <w:fldChar w:fldCharType="end"/>
        </w:r>
      </w:p>
    </w:sdtContent>
  </w:sdt>
  <w:p w:rsidR="002D5BB1" w:rsidRDefault="002D5BB1">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F43DB9" w:rsidRDefault="00F43DB9" w:rsidP="00CE356A">
      <w:pPr>
        <w:spacing w:after="0" w:line="240" w:lineRule="auto"/>
      </w:pPr>
      <w:r>
        <w:separator/>
      </w:r>
    </w:p>
  </w:footnote>
  <w:footnote w:type="continuationSeparator" w:id="0">
    <w:p w:rsidR="00F43DB9" w:rsidRDefault="00F43DB9" w:rsidP="00CE356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737B74" w:rsidRDefault="00737B74">
    <w:pPr>
      <w:pStyle w:val="Header"/>
    </w:pPr>
    <w:r>
      <w:rPr>
        <w:noProof/>
      </w:rPr>
      <w:drawing>
        <wp:anchor distT="0" distB="0" distL="114300" distR="114300" simplePos="0" relativeHeight="251664384" behindDoc="0" locked="0" layoutInCell="1" allowOverlap="1">
          <wp:simplePos x="0" y="0"/>
          <wp:positionH relativeFrom="column">
            <wp:posOffset>4352925</wp:posOffset>
          </wp:positionH>
          <wp:positionV relativeFrom="paragraph">
            <wp:posOffset>-133985</wp:posOffset>
          </wp:positionV>
          <wp:extent cx="2047875" cy="485775"/>
          <wp:effectExtent l="19050" t="0" r="9525" b="0"/>
          <wp:wrapNone/>
          <wp:docPr id="10"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3"/>
                  <pic:cNvPicPr>
                    <a:picLocks noChangeAspect="1" noChangeArrowheads="1"/>
                  </pic:cNvPicPr>
                </pic:nvPicPr>
                <pic:blipFill>
                  <a:blip r:embed="rId1" cstate="print"/>
                  <a:srcRect/>
                  <a:stretch>
                    <a:fillRect/>
                  </a:stretch>
                </pic:blipFill>
                <pic:spPr bwMode="auto">
                  <a:xfrm>
                    <a:off x="0" y="0"/>
                    <a:ext cx="2047875" cy="485775"/>
                  </a:xfrm>
                  <a:prstGeom prst="rect">
                    <a:avLst/>
                  </a:prstGeom>
                  <a:noFill/>
                  <a:ln w="9525">
                    <a:noFill/>
                    <a:miter lim="800000"/>
                    <a:headEnd/>
                    <a:tailEnd/>
                  </a:ln>
                </pic:spPr>
              </pic:pic>
            </a:graphicData>
          </a:graphic>
        </wp:anchor>
      </w:drawing>
    </w:r>
    <w:r>
      <w:rPr>
        <w:noProof/>
      </w:rPr>
      <w:drawing>
        <wp:anchor distT="0" distB="0" distL="114300" distR="114300" simplePos="0" relativeHeight="251663360" behindDoc="1" locked="0" layoutInCell="1" allowOverlap="1">
          <wp:simplePos x="0" y="0"/>
          <wp:positionH relativeFrom="column">
            <wp:posOffset>-923925</wp:posOffset>
          </wp:positionH>
          <wp:positionV relativeFrom="paragraph">
            <wp:posOffset>-457835</wp:posOffset>
          </wp:positionV>
          <wp:extent cx="1876425" cy="657225"/>
          <wp:effectExtent l="19050" t="0" r="9525" b="0"/>
          <wp:wrapNone/>
          <wp:docPr id="11" name="Picture 3" descr="ridge4.png"/>
          <wp:cNvGraphicFramePr/>
          <a:graphic xmlns:a="http://schemas.openxmlformats.org/drawingml/2006/main">
            <a:graphicData uri="http://schemas.openxmlformats.org/drawingml/2006/picture">
              <pic:pic xmlns:pic="http://schemas.openxmlformats.org/drawingml/2006/picture">
                <pic:nvPicPr>
                  <pic:cNvPr id="27" name="Picture 26" descr="ridge4.png"/>
                  <pic:cNvPicPr>
                    <a:picLocks noChangeAspect="1"/>
                  </pic:cNvPicPr>
                </pic:nvPicPr>
                <pic:blipFill>
                  <a:blip r:embed="rId2"/>
                  <a:stretch>
                    <a:fillRect/>
                  </a:stretch>
                </pic:blipFill>
                <pic:spPr bwMode="ltGray">
                  <a:xfrm>
                    <a:off x="0" y="0"/>
                    <a:ext cx="1876425" cy="657225"/>
                  </a:xfrm>
                  <a:prstGeom prst="rect">
                    <a:avLst/>
                  </a:prstGeom>
                </pic:spPr>
              </pic:pic>
            </a:graphicData>
          </a:graphic>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737B74" w:rsidRDefault="00737B74">
    <w:pPr>
      <w:pStyle w:val="Header"/>
    </w:pPr>
    <w:r w:rsidRPr="00CD4B30">
      <w:rPr>
        <w:noProof/>
      </w:rPr>
      <w:drawing>
        <wp:anchor distT="0" distB="0" distL="114300" distR="114300" simplePos="0" relativeHeight="251661312" behindDoc="0" locked="0" layoutInCell="1" allowOverlap="1">
          <wp:simplePos x="0" y="0"/>
          <wp:positionH relativeFrom="column">
            <wp:posOffset>4467225</wp:posOffset>
          </wp:positionH>
          <wp:positionV relativeFrom="paragraph">
            <wp:posOffset>-114300</wp:posOffset>
          </wp:positionV>
          <wp:extent cx="2047875" cy="487834"/>
          <wp:effectExtent l="0" t="0" r="0" b="7620"/>
          <wp:wrapNone/>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3"/>
                  <pic:cNvPicPr>
                    <a:picLocks noChangeAspect="1" noChangeArrowheads="1"/>
                  </pic:cNvPicPr>
                </pic:nvPicPr>
                <pic:blipFill>
                  <a:blip r:embed="rId1" cstate="print"/>
                  <a:srcRect/>
                  <a:stretch>
                    <a:fillRect/>
                  </a:stretch>
                </pic:blipFill>
                <pic:spPr bwMode="auto">
                  <a:xfrm>
                    <a:off x="0" y="0"/>
                    <a:ext cx="2047875" cy="487834"/>
                  </a:xfrm>
                  <a:prstGeom prst="rect">
                    <a:avLst/>
                  </a:prstGeom>
                  <a:noFill/>
                  <a:ln w="9525">
                    <a:noFill/>
                    <a:miter lim="800000"/>
                    <a:headEnd/>
                    <a:tailEnd/>
                  </a:ln>
                </pic:spPr>
              </pic:pic>
            </a:graphicData>
          </a:graphic>
        </wp:anchor>
      </w:drawing>
    </w:r>
    <w:r>
      <w:rPr>
        <w:noProof/>
      </w:rPr>
      <w:drawing>
        <wp:anchor distT="0" distB="0" distL="114300" distR="114300" simplePos="0" relativeHeight="251659264" behindDoc="1" locked="0" layoutInCell="1" allowOverlap="1">
          <wp:simplePos x="0" y="0"/>
          <wp:positionH relativeFrom="column">
            <wp:posOffset>-571501</wp:posOffset>
          </wp:positionH>
          <wp:positionV relativeFrom="paragraph">
            <wp:posOffset>-133351</wp:posOffset>
          </wp:positionV>
          <wp:extent cx="1876425" cy="657225"/>
          <wp:effectExtent l="0" t="0" r="9525" b="9525"/>
          <wp:wrapNone/>
          <wp:docPr id="5" name="Picture 3" descr="ridge4.png"/>
          <wp:cNvGraphicFramePr/>
          <a:graphic xmlns:a="http://schemas.openxmlformats.org/drawingml/2006/main">
            <a:graphicData uri="http://schemas.openxmlformats.org/drawingml/2006/picture">
              <pic:pic xmlns:pic="http://schemas.openxmlformats.org/drawingml/2006/picture">
                <pic:nvPicPr>
                  <pic:cNvPr id="27" name="Picture 26" descr="ridge4.png"/>
                  <pic:cNvPicPr>
                    <a:picLocks noChangeAspect="1"/>
                  </pic:cNvPicPr>
                </pic:nvPicPr>
                <pic:blipFill>
                  <a:blip r:embed="rId2"/>
                  <a:stretch>
                    <a:fillRect/>
                  </a:stretch>
                </pic:blipFill>
                <pic:spPr bwMode="ltGray">
                  <a:xfrm>
                    <a:off x="0" y="0"/>
                    <a:ext cx="1876425" cy="657225"/>
                  </a:xfrm>
                  <a:prstGeom prst="rect">
                    <a:avLst/>
                  </a:prstGeom>
                </pic:spPr>
              </pic:pic>
            </a:graphicData>
          </a:graphic>
        </wp:anchor>
      </w:drawing>
    </w:r>
    <w:r>
      <w:ptab w:relativeTo="margin" w:alignment="center" w:leader="none"/>
    </w:r>
    <w:r>
      <w:ptab w:relativeTo="margin" w:alignment="right" w:leader="none"/>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58156FC"/>
    <w:multiLevelType w:val="hybridMultilevel"/>
    <w:tmpl w:val="A9F0DB6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84152DA"/>
    <w:multiLevelType w:val="hybridMultilevel"/>
    <w:tmpl w:val="7DB06A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A644EED"/>
    <w:multiLevelType w:val="hybridMultilevel"/>
    <w:tmpl w:val="3D8A657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D953947"/>
    <w:multiLevelType w:val="hybridMultilevel"/>
    <w:tmpl w:val="549EB2B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DA35E0E"/>
    <w:multiLevelType w:val="hybridMultilevel"/>
    <w:tmpl w:val="C26405BA"/>
    <w:lvl w:ilvl="0" w:tplc="E8022374">
      <w:start w:val="1"/>
      <w:numFmt w:val="bullet"/>
      <w:lvlText w:val=""/>
      <w:lvlJc w:val="left"/>
      <w:pPr>
        <w:ind w:left="720" w:hanging="360"/>
      </w:pPr>
      <w:rPr>
        <w:rFonts w:ascii="Symbol" w:hAnsi="Symbol" w:hint="default"/>
        <w:color w:val="FF1837"/>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E3A7E54"/>
    <w:multiLevelType w:val="hybridMultilevel"/>
    <w:tmpl w:val="7568A768"/>
    <w:lvl w:ilvl="0" w:tplc="0409000F">
      <w:start w:val="1"/>
      <w:numFmt w:val="decimal"/>
      <w:lvlText w:val="%1."/>
      <w:lvlJc w:val="left"/>
      <w:pPr>
        <w:ind w:left="720" w:hanging="360"/>
      </w:pPr>
      <w:rPr>
        <w:rFonts w:hint="default"/>
        <w:color w:val="FF1837"/>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16C0DEC"/>
    <w:multiLevelType w:val="hybridMultilevel"/>
    <w:tmpl w:val="A2F8B09E"/>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7" w15:restartNumberingAfterBreak="0">
    <w:nsid w:val="13263FE7"/>
    <w:multiLevelType w:val="hybridMultilevel"/>
    <w:tmpl w:val="95DA3498"/>
    <w:lvl w:ilvl="0" w:tplc="04090015">
      <w:start w:val="1"/>
      <w:numFmt w:val="upperLetter"/>
      <w:lvlText w:val="%1."/>
      <w:lvlJc w:val="left"/>
      <w:pPr>
        <w:ind w:left="2160" w:hanging="360"/>
      </w:pPr>
    </w:lvl>
    <w:lvl w:ilvl="1" w:tplc="04090019" w:tentative="1">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8" w15:restartNumberingAfterBreak="0">
    <w:nsid w:val="16446FA7"/>
    <w:multiLevelType w:val="hybridMultilevel"/>
    <w:tmpl w:val="B4A47EA2"/>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178B6650"/>
    <w:multiLevelType w:val="hybridMultilevel"/>
    <w:tmpl w:val="1B562ABA"/>
    <w:lvl w:ilvl="0" w:tplc="5A0292AA">
      <w:start w:val="1"/>
      <w:numFmt w:val="decimal"/>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0" w15:restartNumberingAfterBreak="0">
    <w:nsid w:val="19771D85"/>
    <w:multiLevelType w:val="hybridMultilevel"/>
    <w:tmpl w:val="80522FF6"/>
    <w:lvl w:ilvl="0" w:tplc="04090015">
      <w:start w:val="1"/>
      <w:numFmt w:val="upp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1" w15:restartNumberingAfterBreak="0">
    <w:nsid w:val="19992CB6"/>
    <w:multiLevelType w:val="hybridMultilevel"/>
    <w:tmpl w:val="FB14B606"/>
    <w:lvl w:ilvl="0" w:tplc="04090015">
      <w:start w:val="1"/>
      <w:numFmt w:val="upp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2" w15:restartNumberingAfterBreak="0">
    <w:nsid w:val="19A61F7F"/>
    <w:multiLevelType w:val="hybridMultilevel"/>
    <w:tmpl w:val="7E642ED4"/>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3" w15:restartNumberingAfterBreak="0">
    <w:nsid w:val="1E751DC7"/>
    <w:multiLevelType w:val="hybridMultilevel"/>
    <w:tmpl w:val="66123BB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20674EEF"/>
    <w:multiLevelType w:val="hybridMultilevel"/>
    <w:tmpl w:val="F282F7C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22E25E58"/>
    <w:multiLevelType w:val="hybridMultilevel"/>
    <w:tmpl w:val="5D4C9DE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26054976"/>
    <w:multiLevelType w:val="hybridMultilevel"/>
    <w:tmpl w:val="E58CE6D8"/>
    <w:lvl w:ilvl="0" w:tplc="04090015">
      <w:start w:val="1"/>
      <w:numFmt w:val="upp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7" w15:restartNumberingAfterBreak="0">
    <w:nsid w:val="26B243C5"/>
    <w:multiLevelType w:val="hybridMultilevel"/>
    <w:tmpl w:val="26FAD126"/>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8" w15:restartNumberingAfterBreak="0">
    <w:nsid w:val="28840520"/>
    <w:multiLevelType w:val="hybridMultilevel"/>
    <w:tmpl w:val="AAC4BAB0"/>
    <w:lvl w:ilvl="0" w:tplc="0409000D">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9" w15:restartNumberingAfterBreak="0">
    <w:nsid w:val="378C3930"/>
    <w:multiLevelType w:val="hybridMultilevel"/>
    <w:tmpl w:val="775A4D1A"/>
    <w:lvl w:ilvl="0" w:tplc="6DF60DD8">
      <w:start w:val="2"/>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0" w15:restartNumberingAfterBreak="0">
    <w:nsid w:val="392F0235"/>
    <w:multiLevelType w:val="hybridMultilevel"/>
    <w:tmpl w:val="6540CFB0"/>
    <w:lvl w:ilvl="0" w:tplc="0409000B">
      <w:start w:val="1"/>
      <w:numFmt w:val="bullet"/>
      <w:lvlText w:val=""/>
      <w:lvlJc w:val="left"/>
      <w:pPr>
        <w:ind w:left="63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3F0C7804"/>
    <w:multiLevelType w:val="hybridMultilevel"/>
    <w:tmpl w:val="0EF656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3F695E28"/>
    <w:multiLevelType w:val="hybridMultilevel"/>
    <w:tmpl w:val="E1A04DE2"/>
    <w:lvl w:ilvl="0" w:tplc="0409000D">
      <w:start w:val="1"/>
      <w:numFmt w:val="bullet"/>
      <w:lvlText w:val=""/>
      <w:lvlJc w:val="left"/>
      <w:pPr>
        <w:ind w:left="1080" w:hanging="360"/>
      </w:pPr>
      <w:rPr>
        <w:rFonts w:ascii="Wingdings" w:hAnsi="Wingdings" w:hint="default"/>
      </w:rPr>
    </w:lvl>
    <w:lvl w:ilvl="1" w:tplc="04090003" w:tentative="1">
      <w:start w:val="1"/>
      <w:numFmt w:val="bullet"/>
      <w:lvlText w:val="o"/>
      <w:lvlJc w:val="left"/>
      <w:pPr>
        <w:ind w:left="1785" w:hanging="360"/>
      </w:pPr>
      <w:rPr>
        <w:rFonts w:ascii="Courier New" w:hAnsi="Courier New" w:cs="Courier New" w:hint="default"/>
      </w:rPr>
    </w:lvl>
    <w:lvl w:ilvl="2" w:tplc="04090005" w:tentative="1">
      <w:start w:val="1"/>
      <w:numFmt w:val="bullet"/>
      <w:lvlText w:val=""/>
      <w:lvlJc w:val="left"/>
      <w:pPr>
        <w:ind w:left="2505" w:hanging="360"/>
      </w:pPr>
      <w:rPr>
        <w:rFonts w:ascii="Wingdings" w:hAnsi="Wingdings" w:hint="default"/>
      </w:rPr>
    </w:lvl>
    <w:lvl w:ilvl="3" w:tplc="04090001" w:tentative="1">
      <w:start w:val="1"/>
      <w:numFmt w:val="bullet"/>
      <w:lvlText w:val=""/>
      <w:lvlJc w:val="left"/>
      <w:pPr>
        <w:ind w:left="3225" w:hanging="360"/>
      </w:pPr>
      <w:rPr>
        <w:rFonts w:ascii="Symbol" w:hAnsi="Symbol" w:hint="default"/>
      </w:rPr>
    </w:lvl>
    <w:lvl w:ilvl="4" w:tplc="04090003" w:tentative="1">
      <w:start w:val="1"/>
      <w:numFmt w:val="bullet"/>
      <w:lvlText w:val="o"/>
      <w:lvlJc w:val="left"/>
      <w:pPr>
        <w:ind w:left="3945" w:hanging="360"/>
      </w:pPr>
      <w:rPr>
        <w:rFonts w:ascii="Courier New" w:hAnsi="Courier New" w:cs="Courier New" w:hint="default"/>
      </w:rPr>
    </w:lvl>
    <w:lvl w:ilvl="5" w:tplc="04090005" w:tentative="1">
      <w:start w:val="1"/>
      <w:numFmt w:val="bullet"/>
      <w:lvlText w:val=""/>
      <w:lvlJc w:val="left"/>
      <w:pPr>
        <w:ind w:left="4665" w:hanging="360"/>
      </w:pPr>
      <w:rPr>
        <w:rFonts w:ascii="Wingdings" w:hAnsi="Wingdings" w:hint="default"/>
      </w:rPr>
    </w:lvl>
    <w:lvl w:ilvl="6" w:tplc="04090001" w:tentative="1">
      <w:start w:val="1"/>
      <w:numFmt w:val="bullet"/>
      <w:lvlText w:val=""/>
      <w:lvlJc w:val="left"/>
      <w:pPr>
        <w:ind w:left="5385" w:hanging="360"/>
      </w:pPr>
      <w:rPr>
        <w:rFonts w:ascii="Symbol" w:hAnsi="Symbol" w:hint="default"/>
      </w:rPr>
    </w:lvl>
    <w:lvl w:ilvl="7" w:tplc="04090003" w:tentative="1">
      <w:start w:val="1"/>
      <w:numFmt w:val="bullet"/>
      <w:lvlText w:val="o"/>
      <w:lvlJc w:val="left"/>
      <w:pPr>
        <w:ind w:left="6105" w:hanging="360"/>
      </w:pPr>
      <w:rPr>
        <w:rFonts w:ascii="Courier New" w:hAnsi="Courier New" w:cs="Courier New" w:hint="default"/>
      </w:rPr>
    </w:lvl>
    <w:lvl w:ilvl="8" w:tplc="04090005" w:tentative="1">
      <w:start w:val="1"/>
      <w:numFmt w:val="bullet"/>
      <w:lvlText w:val=""/>
      <w:lvlJc w:val="left"/>
      <w:pPr>
        <w:ind w:left="6825" w:hanging="360"/>
      </w:pPr>
      <w:rPr>
        <w:rFonts w:ascii="Wingdings" w:hAnsi="Wingdings" w:hint="default"/>
      </w:rPr>
    </w:lvl>
  </w:abstractNum>
  <w:abstractNum w:abstractNumId="23" w15:restartNumberingAfterBreak="0">
    <w:nsid w:val="3FA4428E"/>
    <w:multiLevelType w:val="hybridMultilevel"/>
    <w:tmpl w:val="9FD656D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45E22B30"/>
    <w:multiLevelType w:val="hybridMultilevel"/>
    <w:tmpl w:val="A1D63BD6"/>
    <w:lvl w:ilvl="0" w:tplc="CF3241D0">
      <w:start w:val="1"/>
      <w:numFmt w:val="bullet"/>
      <w:lvlText w:val=""/>
      <w:lvlJc w:val="left"/>
      <w:pPr>
        <w:ind w:left="720" w:hanging="360"/>
      </w:pPr>
      <w:rPr>
        <w:rFonts w:ascii="Symbol" w:hAnsi="Symbol" w:hint="default"/>
        <w:color w:val="FF1837"/>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52085394"/>
    <w:multiLevelType w:val="hybridMultilevel"/>
    <w:tmpl w:val="371C9E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52FF4A19"/>
    <w:multiLevelType w:val="hybridMultilevel"/>
    <w:tmpl w:val="343A1F44"/>
    <w:lvl w:ilvl="0" w:tplc="0409000B">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7" w15:restartNumberingAfterBreak="0">
    <w:nsid w:val="5A605AD1"/>
    <w:multiLevelType w:val="hybridMultilevel"/>
    <w:tmpl w:val="4928DFE0"/>
    <w:lvl w:ilvl="0" w:tplc="2D4AD126">
      <w:start w:val="1"/>
      <w:numFmt w:val="decimal"/>
      <w:lvlText w:val="%1."/>
      <w:lvlJc w:val="left"/>
      <w:pPr>
        <w:ind w:left="720" w:hanging="360"/>
      </w:pPr>
      <w:rPr>
        <w:rFonts w:hint="default"/>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5AC92AF0"/>
    <w:multiLevelType w:val="hybridMultilevel"/>
    <w:tmpl w:val="459AAD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61815039"/>
    <w:multiLevelType w:val="hybridMultilevel"/>
    <w:tmpl w:val="AEAEC898"/>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762240FB"/>
    <w:multiLevelType w:val="multilevel"/>
    <w:tmpl w:val="2432D7B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1" w15:restartNumberingAfterBreak="0">
    <w:nsid w:val="7AAA1742"/>
    <w:multiLevelType w:val="hybridMultilevel"/>
    <w:tmpl w:val="CF64A6DC"/>
    <w:lvl w:ilvl="0" w:tplc="0409000D">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2" w15:restartNumberingAfterBreak="0">
    <w:nsid w:val="7ACE0737"/>
    <w:multiLevelType w:val="hybridMultilevel"/>
    <w:tmpl w:val="EEDE7C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7B0542E2"/>
    <w:multiLevelType w:val="multilevel"/>
    <w:tmpl w:val="387EA0B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4" w15:restartNumberingAfterBreak="0">
    <w:nsid w:val="7F37451F"/>
    <w:multiLevelType w:val="hybridMultilevel"/>
    <w:tmpl w:val="D904245A"/>
    <w:lvl w:ilvl="0" w:tplc="04090015">
      <w:start w:val="1"/>
      <w:numFmt w:val="upperLetter"/>
      <w:lvlText w:val="%1."/>
      <w:lvlJc w:val="left"/>
      <w:pPr>
        <w:ind w:left="720" w:hanging="360"/>
      </w:pPr>
      <w:rPr>
        <w:rFonts w:hint="default"/>
        <w:color w:val="FF1837"/>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4"/>
  </w:num>
  <w:num w:numId="2">
    <w:abstractNumId w:val="26"/>
  </w:num>
  <w:num w:numId="3">
    <w:abstractNumId w:val="29"/>
  </w:num>
  <w:num w:numId="4">
    <w:abstractNumId w:val="28"/>
  </w:num>
  <w:num w:numId="5">
    <w:abstractNumId w:val="18"/>
  </w:num>
  <w:num w:numId="6">
    <w:abstractNumId w:val="31"/>
  </w:num>
  <w:num w:numId="7">
    <w:abstractNumId w:val="12"/>
  </w:num>
  <w:num w:numId="8">
    <w:abstractNumId w:val="22"/>
  </w:num>
  <w:num w:numId="9">
    <w:abstractNumId w:val="20"/>
  </w:num>
  <w:num w:numId="10">
    <w:abstractNumId w:val="1"/>
  </w:num>
  <w:num w:numId="11">
    <w:abstractNumId w:val="3"/>
  </w:num>
  <w:num w:numId="12">
    <w:abstractNumId w:val="21"/>
  </w:num>
  <w:num w:numId="13">
    <w:abstractNumId w:val="32"/>
  </w:num>
  <w:num w:numId="14">
    <w:abstractNumId w:val="25"/>
  </w:num>
  <w:num w:numId="15">
    <w:abstractNumId w:val="33"/>
  </w:num>
  <w:num w:numId="16">
    <w:abstractNumId w:val="30"/>
  </w:num>
  <w:num w:numId="17">
    <w:abstractNumId w:val="6"/>
  </w:num>
  <w:num w:numId="18">
    <w:abstractNumId w:val="15"/>
  </w:num>
  <w:num w:numId="19">
    <w:abstractNumId w:val="4"/>
  </w:num>
  <w:num w:numId="20">
    <w:abstractNumId w:val="24"/>
  </w:num>
  <w:num w:numId="21">
    <w:abstractNumId w:val="2"/>
  </w:num>
  <w:num w:numId="22">
    <w:abstractNumId w:val="17"/>
  </w:num>
  <w:num w:numId="23">
    <w:abstractNumId w:val="19"/>
  </w:num>
  <w:num w:numId="24">
    <w:abstractNumId w:val="9"/>
  </w:num>
  <w:num w:numId="25">
    <w:abstractNumId w:val="27"/>
  </w:num>
  <w:num w:numId="26">
    <w:abstractNumId w:val="8"/>
  </w:num>
  <w:num w:numId="27">
    <w:abstractNumId w:val="13"/>
  </w:num>
  <w:num w:numId="28">
    <w:abstractNumId w:val="23"/>
  </w:num>
  <w:num w:numId="29">
    <w:abstractNumId w:val="0"/>
  </w:num>
  <w:num w:numId="30">
    <w:abstractNumId w:val="5"/>
  </w:num>
  <w:num w:numId="31">
    <w:abstractNumId w:val="34"/>
  </w:num>
  <w:num w:numId="32">
    <w:abstractNumId w:val="7"/>
  </w:num>
  <w:num w:numId="33">
    <w:abstractNumId w:val="11"/>
  </w:num>
  <w:num w:numId="34">
    <w:abstractNumId w:val="16"/>
  </w:num>
  <w:num w:numId="35">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20"/>
  <w:drawingGridHorizontalSpacing w:val="110"/>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2"/>
    <w:compatSetting w:name="useWord2013TrackBottomHyphenation" w:uri="http://schemas.microsoft.com/office/word" w:val="1"/>
  </w:compat>
  <w:rsids>
    <w:rsidRoot w:val="00AE2324"/>
    <w:rsid w:val="000227E0"/>
    <w:rsid w:val="00044419"/>
    <w:rsid w:val="000A78BD"/>
    <w:rsid w:val="000D5367"/>
    <w:rsid w:val="000E7505"/>
    <w:rsid w:val="000F1865"/>
    <w:rsid w:val="001125B7"/>
    <w:rsid w:val="00115563"/>
    <w:rsid w:val="00115E88"/>
    <w:rsid w:val="0013660D"/>
    <w:rsid w:val="00186D31"/>
    <w:rsid w:val="001B487D"/>
    <w:rsid w:val="001D34E2"/>
    <w:rsid w:val="00210D1D"/>
    <w:rsid w:val="0022080B"/>
    <w:rsid w:val="002B311F"/>
    <w:rsid w:val="002D5BB1"/>
    <w:rsid w:val="002E5E09"/>
    <w:rsid w:val="00311993"/>
    <w:rsid w:val="003201F1"/>
    <w:rsid w:val="00340883"/>
    <w:rsid w:val="00372761"/>
    <w:rsid w:val="00387A3B"/>
    <w:rsid w:val="003932E6"/>
    <w:rsid w:val="003D06FB"/>
    <w:rsid w:val="0040544C"/>
    <w:rsid w:val="00413B3D"/>
    <w:rsid w:val="00427B1A"/>
    <w:rsid w:val="00435292"/>
    <w:rsid w:val="004434D4"/>
    <w:rsid w:val="00452B7E"/>
    <w:rsid w:val="00464B10"/>
    <w:rsid w:val="00525283"/>
    <w:rsid w:val="00537190"/>
    <w:rsid w:val="005E46D5"/>
    <w:rsid w:val="00655FF5"/>
    <w:rsid w:val="00656CCA"/>
    <w:rsid w:val="006B16B2"/>
    <w:rsid w:val="00737B74"/>
    <w:rsid w:val="00770069"/>
    <w:rsid w:val="00780691"/>
    <w:rsid w:val="007D3D23"/>
    <w:rsid w:val="008079DA"/>
    <w:rsid w:val="00815812"/>
    <w:rsid w:val="00842DAA"/>
    <w:rsid w:val="00875740"/>
    <w:rsid w:val="008C292D"/>
    <w:rsid w:val="008C7471"/>
    <w:rsid w:val="008F023F"/>
    <w:rsid w:val="009242A4"/>
    <w:rsid w:val="00942FC6"/>
    <w:rsid w:val="009B2B75"/>
    <w:rsid w:val="00A06FDD"/>
    <w:rsid w:val="00A17E75"/>
    <w:rsid w:val="00A4250D"/>
    <w:rsid w:val="00A57D2C"/>
    <w:rsid w:val="00A9480F"/>
    <w:rsid w:val="00AA76EC"/>
    <w:rsid w:val="00AD7485"/>
    <w:rsid w:val="00AE2324"/>
    <w:rsid w:val="00AE52D9"/>
    <w:rsid w:val="00AF4B2F"/>
    <w:rsid w:val="00B135A6"/>
    <w:rsid w:val="00B4181E"/>
    <w:rsid w:val="00B5011D"/>
    <w:rsid w:val="00B662C4"/>
    <w:rsid w:val="00B943F7"/>
    <w:rsid w:val="00B968A4"/>
    <w:rsid w:val="00BB236A"/>
    <w:rsid w:val="00BB49A5"/>
    <w:rsid w:val="00BE7BBA"/>
    <w:rsid w:val="00C12AFE"/>
    <w:rsid w:val="00C43460"/>
    <w:rsid w:val="00C73635"/>
    <w:rsid w:val="00CA05A4"/>
    <w:rsid w:val="00CD2018"/>
    <w:rsid w:val="00CE356A"/>
    <w:rsid w:val="00CF6B28"/>
    <w:rsid w:val="00D25414"/>
    <w:rsid w:val="00D50BD7"/>
    <w:rsid w:val="00D56EA1"/>
    <w:rsid w:val="00D71EAD"/>
    <w:rsid w:val="00D92AD2"/>
    <w:rsid w:val="00DA05B8"/>
    <w:rsid w:val="00DD679E"/>
    <w:rsid w:val="00E16EF7"/>
    <w:rsid w:val="00E435C6"/>
    <w:rsid w:val="00E6638F"/>
    <w:rsid w:val="00E72E86"/>
    <w:rsid w:val="00E86E21"/>
    <w:rsid w:val="00E902E3"/>
    <w:rsid w:val="00E93AC3"/>
    <w:rsid w:val="00ED7AC0"/>
    <w:rsid w:val="00EE60C2"/>
    <w:rsid w:val="00F43DB9"/>
    <w:rsid w:val="00FA6770"/>
    <w:rsid w:val="00FA7AE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docId w15:val="{E903915B-422F-4E62-A535-8194328EFA3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semiHidden="1" w:uiPriority="59"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B4181E"/>
  </w:style>
  <w:style w:type="paragraph" w:styleId="Heading1">
    <w:name w:val="heading 1"/>
    <w:basedOn w:val="Normal"/>
    <w:next w:val="Normal"/>
    <w:link w:val="Heading1Char"/>
    <w:uiPriority w:val="9"/>
    <w:qFormat/>
    <w:rsid w:val="00A06FDD"/>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3D06FB"/>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3D06FB"/>
    <w:rPr>
      <w:rFonts w:ascii="Tahoma" w:hAnsi="Tahoma" w:cs="Tahoma"/>
      <w:sz w:val="16"/>
      <w:szCs w:val="16"/>
    </w:rPr>
  </w:style>
  <w:style w:type="paragraph" w:styleId="Header">
    <w:name w:val="header"/>
    <w:basedOn w:val="Normal"/>
    <w:link w:val="HeaderChar"/>
    <w:uiPriority w:val="99"/>
    <w:unhideWhenUsed/>
    <w:rsid w:val="00CE356A"/>
    <w:pPr>
      <w:tabs>
        <w:tab w:val="center" w:pos="4680"/>
        <w:tab w:val="right" w:pos="9360"/>
      </w:tabs>
      <w:spacing w:after="0" w:line="240" w:lineRule="auto"/>
    </w:pPr>
  </w:style>
  <w:style w:type="character" w:customStyle="1" w:styleId="HeaderChar">
    <w:name w:val="Header Char"/>
    <w:basedOn w:val="DefaultParagraphFont"/>
    <w:link w:val="Header"/>
    <w:uiPriority w:val="99"/>
    <w:rsid w:val="00CE356A"/>
  </w:style>
  <w:style w:type="paragraph" w:styleId="Footer">
    <w:name w:val="footer"/>
    <w:basedOn w:val="Normal"/>
    <w:link w:val="FooterChar"/>
    <w:uiPriority w:val="99"/>
    <w:unhideWhenUsed/>
    <w:rsid w:val="00CE356A"/>
    <w:pPr>
      <w:tabs>
        <w:tab w:val="center" w:pos="4680"/>
        <w:tab w:val="right" w:pos="9360"/>
      </w:tabs>
      <w:spacing w:after="0" w:line="240" w:lineRule="auto"/>
    </w:pPr>
  </w:style>
  <w:style w:type="character" w:customStyle="1" w:styleId="FooterChar">
    <w:name w:val="Footer Char"/>
    <w:basedOn w:val="DefaultParagraphFont"/>
    <w:link w:val="Footer"/>
    <w:uiPriority w:val="99"/>
    <w:rsid w:val="00CE356A"/>
  </w:style>
  <w:style w:type="paragraph" w:styleId="ListParagraph">
    <w:name w:val="List Paragraph"/>
    <w:basedOn w:val="Normal"/>
    <w:uiPriority w:val="34"/>
    <w:qFormat/>
    <w:rsid w:val="003201F1"/>
    <w:pPr>
      <w:ind w:left="720"/>
      <w:contextualSpacing/>
    </w:pPr>
  </w:style>
  <w:style w:type="character" w:styleId="Hyperlink">
    <w:name w:val="Hyperlink"/>
    <w:basedOn w:val="DefaultParagraphFont"/>
    <w:uiPriority w:val="99"/>
    <w:unhideWhenUsed/>
    <w:rsid w:val="00DD679E"/>
    <w:rPr>
      <w:color w:val="0000FF" w:themeColor="hyperlink"/>
      <w:u w:val="single"/>
    </w:rPr>
  </w:style>
  <w:style w:type="character" w:customStyle="1" w:styleId="apple-converted-space">
    <w:name w:val="apple-converted-space"/>
    <w:basedOn w:val="DefaultParagraphFont"/>
    <w:rsid w:val="007D3D23"/>
  </w:style>
  <w:style w:type="paragraph" w:styleId="NormalWeb">
    <w:name w:val="Normal (Web)"/>
    <w:basedOn w:val="Normal"/>
    <w:uiPriority w:val="99"/>
    <w:semiHidden/>
    <w:unhideWhenUsed/>
    <w:rsid w:val="00C73635"/>
    <w:pPr>
      <w:spacing w:before="100" w:beforeAutospacing="1" w:after="100" w:afterAutospacing="1" w:line="240" w:lineRule="auto"/>
    </w:pPr>
    <w:rPr>
      <w:rFonts w:ascii="Times New Roman" w:eastAsia="Times New Roman" w:hAnsi="Times New Roman" w:cs="Times New Roman"/>
      <w:sz w:val="24"/>
      <w:szCs w:val="24"/>
    </w:rPr>
  </w:style>
  <w:style w:type="paragraph" w:styleId="TOC1">
    <w:name w:val="toc 1"/>
    <w:basedOn w:val="Normal"/>
    <w:next w:val="Normal"/>
    <w:autoRedefine/>
    <w:uiPriority w:val="39"/>
    <w:qFormat/>
    <w:rsid w:val="00186D31"/>
    <w:pPr>
      <w:tabs>
        <w:tab w:val="right" w:leader="dot" w:pos="9017"/>
      </w:tabs>
      <w:spacing w:before="360" w:after="120" w:line="240" w:lineRule="auto"/>
    </w:pPr>
    <w:rPr>
      <w:rFonts w:ascii="Arial Narrow" w:eastAsia="Times New Roman" w:hAnsi="Arial Narrow" w:cs="Times New Roman"/>
      <w:b/>
      <w:bCs/>
      <w:noProof/>
      <w:color w:val="333333"/>
      <w:sz w:val="24"/>
      <w:szCs w:val="72"/>
    </w:rPr>
  </w:style>
  <w:style w:type="paragraph" w:styleId="TOC2">
    <w:name w:val="toc 2"/>
    <w:basedOn w:val="TOC1"/>
    <w:next w:val="Normal"/>
    <w:autoRedefine/>
    <w:uiPriority w:val="39"/>
    <w:qFormat/>
    <w:rsid w:val="00A06FDD"/>
    <w:pPr>
      <w:tabs>
        <w:tab w:val="left" w:pos="720"/>
      </w:tabs>
      <w:spacing w:before="240"/>
    </w:pPr>
    <w:rPr>
      <w:color w:val="000000"/>
      <w:sz w:val="22"/>
      <w:szCs w:val="32"/>
    </w:rPr>
  </w:style>
  <w:style w:type="paragraph" w:styleId="TOC3">
    <w:name w:val="toc 3"/>
    <w:basedOn w:val="TOC2"/>
    <w:next w:val="Normal"/>
    <w:uiPriority w:val="39"/>
    <w:qFormat/>
    <w:rsid w:val="00A06FDD"/>
    <w:pPr>
      <w:spacing w:before="0"/>
      <w:ind w:left="240"/>
    </w:pPr>
    <w:rPr>
      <w:b w:val="0"/>
      <w:bCs w:val="0"/>
    </w:rPr>
  </w:style>
  <w:style w:type="paragraph" w:customStyle="1" w:styleId="TableNames">
    <w:name w:val="Table Names"/>
    <w:basedOn w:val="Normal"/>
    <w:autoRedefine/>
    <w:rsid w:val="00A06FDD"/>
    <w:pPr>
      <w:keepNext/>
      <w:pBdr>
        <w:bottom w:val="single" w:sz="4" w:space="1" w:color="184365"/>
      </w:pBdr>
      <w:tabs>
        <w:tab w:val="right" w:leader="dot" w:pos="8630"/>
      </w:tabs>
      <w:spacing w:before="120" w:after="0" w:line="240" w:lineRule="auto"/>
      <w:ind w:left="-432"/>
      <w:jc w:val="both"/>
      <w:outlineLvl w:val="0"/>
    </w:pPr>
    <w:rPr>
      <w:rFonts w:ascii="Arial" w:eastAsia="Times New Roman" w:hAnsi="Arial" w:cs="Arial"/>
      <w:b/>
      <w:color w:val="E31837"/>
      <w:spacing w:val="28"/>
      <w:kern w:val="32"/>
      <w:position w:val="6"/>
      <w:sz w:val="28"/>
      <w:szCs w:val="36"/>
    </w:rPr>
  </w:style>
  <w:style w:type="paragraph" w:styleId="BodyText">
    <w:name w:val="Body Text"/>
    <w:basedOn w:val="Normal"/>
    <w:link w:val="BodyTextChar"/>
    <w:uiPriority w:val="99"/>
    <w:semiHidden/>
    <w:unhideWhenUsed/>
    <w:rsid w:val="00A06FDD"/>
    <w:pPr>
      <w:spacing w:after="120"/>
    </w:pPr>
  </w:style>
  <w:style w:type="character" w:customStyle="1" w:styleId="BodyTextChar">
    <w:name w:val="Body Text Char"/>
    <w:basedOn w:val="DefaultParagraphFont"/>
    <w:link w:val="BodyText"/>
    <w:uiPriority w:val="99"/>
    <w:semiHidden/>
    <w:rsid w:val="00A06FDD"/>
  </w:style>
  <w:style w:type="character" w:customStyle="1" w:styleId="Heading1Char">
    <w:name w:val="Heading 1 Char"/>
    <w:basedOn w:val="DefaultParagraphFont"/>
    <w:link w:val="Heading1"/>
    <w:uiPriority w:val="9"/>
    <w:rsid w:val="00A06FDD"/>
    <w:rPr>
      <w:rFonts w:asciiTheme="majorHAnsi" w:eastAsiaTheme="majorEastAsia" w:hAnsiTheme="majorHAnsi" w:cstheme="majorBidi"/>
      <w:b/>
      <w:bCs/>
      <w:color w:val="365F91" w:themeColor="accent1" w:themeShade="BF"/>
      <w:sz w:val="28"/>
      <w:szCs w:val="28"/>
    </w:rPr>
  </w:style>
  <w:style w:type="paragraph" w:styleId="TOCHeading">
    <w:name w:val="TOC Heading"/>
    <w:basedOn w:val="Heading1"/>
    <w:next w:val="Normal"/>
    <w:uiPriority w:val="39"/>
    <w:unhideWhenUsed/>
    <w:qFormat/>
    <w:rsid w:val="00044419"/>
    <w:pPr>
      <w:outlineLvl w:val="9"/>
    </w:pPr>
  </w:style>
  <w:style w:type="paragraph" w:styleId="Index1">
    <w:name w:val="index 1"/>
    <w:basedOn w:val="Normal"/>
    <w:next w:val="Normal"/>
    <w:autoRedefine/>
    <w:uiPriority w:val="99"/>
    <w:semiHidden/>
    <w:unhideWhenUsed/>
    <w:rsid w:val="00044419"/>
    <w:pPr>
      <w:spacing w:after="0" w:line="240" w:lineRule="auto"/>
      <w:ind w:left="220" w:hanging="22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2067164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8.png"/><Relationship Id="rId21" Type="http://schemas.openxmlformats.org/officeDocument/2006/relationships/image" Target="media/image13.png"/><Relationship Id="rId34" Type="http://schemas.openxmlformats.org/officeDocument/2006/relationships/image" Target="media/image26.png"/><Relationship Id="rId42" Type="http://schemas.openxmlformats.org/officeDocument/2006/relationships/hyperlink" Target="http://searchvmware.techtarget.com/definition/affinity-rules" TargetMode="External"/><Relationship Id="rId47" Type="http://schemas.openxmlformats.org/officeDocument/2006/relationships/image" Target="media/image34.png"/><Relationship Id="rId50" Type="http://schemas.openxmlformats.org/officeDocument/2006/relationships/image" Target="media/image37.png"/><Relationship Id="rId55" Type="http://schemas.openxmlformats.org/officeDocument/2006/relationships/image" Target="media/image42.png"/><Relationship Id="rId63" Type="http://schemas.openxmlformats.org/officeDocument/2006/relationships/image" Target="media/image50.png"/><Relationship Id="rId68"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8.png"/><Relationship Id="rId29" Type="http://schemas.openxmlformats.org/officeDocument/2006/relationships/image" Target="media/image21.png"/><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image" Target="media/image24.png"/><Relationship Id="rId37" Type="http://schemas.openxmlformats.org/officeDocument/2006/relationships/image" Target="media/image29.png"/><Relationship Id="rId40" Type="http://schemas.openxmlformats.org/officeDocument/2006/relationships/image" Target="media/image32.png"/><Relationship Id="rId45" Type="http://schemas.openxmlformats.org/officeDocument/2006/relationships/hyperlink" Target="http://searchservervirtualization.techtarget.com/definition/VMware-memory-overcommit" TargetMode="External"/><Relationship Id="rId53" Type="http://schemas.openxmlformats.org/officeDocument/2006/relationships/image" Target="media/image40.png"/><Relationship Id="rId58" Type="http://schemas.openxmlformats.org/officeDocument/2006/relationships/image" Target="media/image45.png"/><Relationship Id="rId66" Type="http://schemas.openxmlformats.org/officeDocument/2006/relationships/header" Target="header2.xml"/><Relationship Id="rId5" Type="http://schemas.openxmlformats.org/officeDocument/2006/relationships/webSettings" Target="webSettings.xml"/><Relationship Id="rId61" Type="http://schemas.openxmlformats.org/officeDocument/2006/relationships/image" Target="media/image48.png"/><Relationship Id="rId19" Type="http://schemas.openxmlformats.org/officeDocument/2006/relationships/image" Target="media/image11.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png"/><Relationship Id="rId43" Type="http://schemas.openxmlformats.org/officeDocument/2006/relationships/hyperlink" Target="http://searchsoftwarequality.techtarget.com/definition/application" TargetMode="External"/><Relationship Id="rId48" Type="http://schemas.openxmlformats.org/officeDocument/2006/relationships/image" Target="media/image35.png"/><Relationship Id="rId56" Type="http://schemas.openxmlformats.org/officeDocument/2006/relationships/image" Target="media/image43.png"/><Relationship Id="rId64" Type="http://schemas.openxmlformats.org/officeDocument/2006/relationships/image" Target="media/image51.png"/><Relationship Id="rId8" Type="http://schemas.openxmlformats.org/officeDocument/2006/relationships/footer" Target="footer1.xml"/><Relationship Id="rId51" Type="http://schemas.openxmlformats.org/officeDocument/2006/relationships/image" Target="media/image38.png"/><Relationship Id="rId3" Type="http://schemas.openxmlformats.org/officeDocument/2006/relationships/styles" Target="styl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image" Target="media/image30.png"/><Relationship Id="rId46" Type="http://schemas.openxmlformats.org/officeDocument/2006/relationships/hyperlink" Target="http://searchcio-midmarket.techtarget.com/definition/command-line-interface" TargetMode="External"/><Relationship Id="rId59" Type="http://schemas.openxmlformats.org/officeDocument/2006/relationships/image" Target="media/image46.png"/><Relationship Id="rId67" Type="http://schemas.openxmlformats.org/officeDocument/2006/relationships/fontTable" Target="fontTable.xml"/><Relationship Id="rId20" Type="http://schemas.openxmlformats.org/officeDocument/2006/relationships/image" Target="media/image12.png"/><Relationship Id="rId41" Type="http://schemas.openxmlformats.org/officeDocument/2006/relationships/image" Target="media/image33.png"/><Relationship Id="rId54" Type="http://schemas.openxmlformats.org/officeDocument/2006/relationships/image" Target="media/image41.png"/><Relationship Id="rId62" Type="http://schemas.openxmlformats.org/officeDocument/2006/relationships/image" Target="media/image49.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8.png"/><Relationship Id="rId49" Type="http://schemas.openxmlformats.org/officeDocument/2006/relationships/image" Target="media/image36.png"/><Relationship Id="rId57" Type="http://schemas.openxmlformats.org/officeDocument/2006/relationships/image" Target="media/image44.png"/><Relationship Id="rId10" Type="http://schemas.openxmlformats.org/officeDocument/2006/relationships/footer" Target="footer2.xml"/><Relationship Id="rId31" Type="http://schemas.openxmlformats.org/officeDocument/2006/relationships/image" Target="media/image23.png"/><Relationship Id="rId44" Type="http://schemas.openxmlformats.org/officeDocument/2006/relationships/hyperlink" Target="http://searchvmware.techtarget.com/definition/VMware-DRS" TargetMode="External"/><Relationship Id="rId52" Type="http://schemas.openxmlformats.org/officeDocument/2006/relationships/image" Target="media/image39.png"/><Relationship Id="rId60" Type="http://schemas.openxmlformats.org/officeDocument/2006/relationships/image" Target="media/image47.png"/><Relationship Id="rId65" Type="http://schemas.openxmlformats.org/officeDocument/2006/relationships/image" Target="media/image52.png"/><Relationship Id="rId4" Type="http://schemas.openxmlformats.org/officeDocument/2006/relationships/settings" Target="settings.xml"/><Relationship Id="rId9" Type="http://schemas.openxmlformats.org/officeDocument/2006/relationships/header" Target="header1.xml"/><Relationship Id="rId13" Type="http://schemas.openxmlformats.org/officeDocument/2006/relationships/image" Target="media/image5.png"/><Relationship Id="rId18" Type="http://schemas.openxmlformats.org/officeDocument/2006/relationships/image" Target="media/image10.png"/><Relationship Id="rId39" Type="http://schemas.openxmlformats.org/officeDocument/2006/relationships/image" Target="media/image31.png"/></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4A53C30A-881A-4F09-8417-A26303FBB9D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155</TotalTime>
  <Pages>39</Pages>
  <Words>2183</Words>
  <Characters>12446</Characters>
  <Application>Microsoft Office Word</Application>
  <DocSecurity>0</DocSecurity>
  <Lines>103</Lines>
  <Paragraphs>29</Paragraphs>
  <ScaleCrop>false</ScaleCrop>
  <HeadingPairs>
    <vt:vector size="2" baseType="variant">
      <vt:variant>
        <vt:lpstr>Title</vt:lpstr>
      </vt:variant>
      <vt:variant>
        <vt:i4>1</vt:i4>
      </vt:variant>
    </vt:vector>
  </HeadingPairs>
  <TitlesOfParts>
    <vt:vector size="1" baseType="lpstr">
      <vt:lpstr/>
    </vt:vector>
  </TitlesOfParts>
  <Company>Hewlett-Packard</Company>
  <LinksUpToDate>false</LinksUpToDate>
  <CharactersWithSpaces>14600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Tanuj Kumar</dc:creator>
  <cp:lastModifiedBy>Team1</cp:lastModifiedBy>
  <cp:revision>35</cp:revision>
  <dcterms:created xsi:type="dcterms:W3CDTF">2017-01-23T10:45:00Z</dcterms:created>
  <dcterms:modified xsi:type="dcterms:W3CDTF">2019-03-23T17:47:00Z</dcterms:modified>
</cp:coreProperties>
</file>